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3DE" w:rsidRPr="00D25911" w:rsidRDefault="002243DE" w:rsidP="002243DE">
      <w:pPr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Times New Roman"/>
          <w:bCs/>
          <w:color w:val="4F6228" w:themeColor="accent3" w:themeShade="80"/>
          <w:kern w:val="36"/>
          <w:sz w:val="32"/>
          <w:szCs w:val="32"/>
          <w:lang w:eastAsia="ru-RU"/>
        </w:rPr>
      </w:pPr>
      <w:r w:rsidRPr="00D25911">
        <w:rPr>
          <w:rFonts w:ascii="Georgia" w:eastAsia="Times New Roman" w:hAnsi="Georgia" w:cs="Times New Roman"/>
          <w:bCs/>
          <w:color w:val="4F6228" w:themeColor="accent3" w:themeShade="80"/>
          <w:kern w:val="36"/>
          <w:sz w:val="32"/>
          <w:szCs w:val="32"/>
          <w:lang w:eastAsia="ru-RU"/>
        </w:rPr>
        <w:t>МБДОУ детский сад №5 «Звездочка»</w:t>
      </w:r>
    </w:p>
    <w:p w:rsidR="00D25911" w:rsidRPr="00D25911" w:rsidRDefault="00600A2A" w:rsidP="00D25911">
      <w:pPr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4F6228" w:themeColor="accent3" w:themeShade="80"/>
          <w:kern w:val="36"/>
          <w:sz w:val="48"/>
          <w:szCs w:val="48"/>
          <w:lang w:eastAsia="ru-RU"/>
        </w:rPr>
      </w:pPr>
      <w:r w:rsidRPr="00D25911">
        <w:rPr>
          <w:rFonts w:ascii="Georgia" w:eastAsia="Times New Roman" w:hAnsi="Georgia" w:cs="Times New Roman"/>
          <w:b/>
          <w:bCs/>
          <w:color w:val="4F6228" w:themeColor="accent3" w:themeShade="80"/>
          <w:kern w:val="36"/>
          <w:sz w:val="48"/>
          <w:szCs w:val="48"/>
          <w:lang w:eastAsia="ru-RU"/>
        </w:rPr>
        <w:t>Проект</w:t>
      </w:r>
    </w:p>
    <w:p w:rsidR="00600A2A" w:rsidRPr="00D25911" w:rsidRDefault="00600A2A" w:rsidP="00D25911">
      <w:pPr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4F6228" w:themeColor="accent3" w:themeShade="80"/>
          <w:kern w:val="36"/>
          <w:sz w:val="48"/>
          <w:szCs w:val="48"/>
          <w:lang w:eastAsia="ru-RU"/>
        </w:rPr>
      </w:pPr>
      <w:r w:rsidRPr="00D25911">
        <w:rPr>
          <w:rFonts w:ascii="Georgia" w:eastAsia="Times New Roman" w:hAnsi="Georgia" w:cs="Times New Roman"/>
          <w:b/>
          <w:bCs/>
          <w:color w:val="4F6228" w:themeColor="accent3" w:themeShade="80"/>
          <w:kern w:val="36"/>
          <w:sz w:val="48"/>
          <w:szCs w:val="48"/>
          <w:lang w:eastAsia="ru-RU"/>
        </w:rPr>
        <w:t>«Благоустройство участка на территории ДОУ»</w:t>
      </w:r>
    </w:p>
    <w:p w:rsidR="00600A2A" w:rsidRPr="00D25911" w:rsidRDefault="00600A2A" w:rsidP="00600A2A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4F6228" w:themeColor="accent3" w:themeShade="80"/>
          <w:sz w:val="24"/>
          <w:szCs w:val="24"/>
          <w:lang w:eastAsia="ru-RU"/>
        </w:rPr>
      </w:pPr>
    </w:p>
    <w:p w:rsidR="002243DE" w:rsidRPr="00D25911" w:rsidRDefault="002243DE" w:rsidP="00600A2A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4F6228" w:themeColor="accent3" w:themeShade="80"/>
          <w:sz w:val="32"/>
          <w:szCs w:val="32"/>
          <w:lang w:eastAsia="ru-RU"/>
        </w:rPr>
      </w:pPr>
    </w:p>
    <w:p w:rsidR="00600A2A" w:rsidRPr="00D25911" w:rsidRDefault="00600A2A" w:rsidP="00600A2A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4F6228" w:themeColor="accent3" w:themeShade="80"/>
          <w:sz w:val="32"/>
          <w:szCs w:val="32"/>
          <w:lang w:eastAsia="ru-RU"/>
        </w:rPr>
      </w:pPr>
      <w:r w:rsidRPr="00D25911">
        <w:rPr>
          <w:rFonts w:ascii="Georgia" w:eastAsia="Times New Roman" w:hAnsi="Georgia" w:cs="Times New Roman"/>
          <w:b/>
          <w:bCs/>
          <w:i/>
          <w:iCs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45720</wp:posOffset>
            </wp:positionH>
            <wp:positionV relativeFrom="margin">
              <wp:posOffset>2601595</wp:posOffset>
            </wp:positionV>
            <wp:extent cx="2860675" cy="2080895"/>
            <wp:effectExtent l="19050" t="0" r="0" b="0"/>
            <wp:wrapSquare wrapText="bothSides"/>
            <wp:docPr id="1" name="Рисунок 1" descr="Зоны на веранде в доу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оны на веранде в доу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5911">
        <w:rPr>
          <w:rFonts w:ascii="Georgia" w:eastAsia="Times New Roman" w:hAnsi="Georgia" w:cs="Times New Roman"/>
          <w:b/>
          <w:bCs/>
          <w:i/>
          <w:iCs/>
          <w:color w:val="4F6228" w:themeColor="accent3" w:themeShade="80"/>
          <w:sz w:val="32"/>
          <w:szCs w:val="32"/>
          <w:lang w:eastAsia="ru-RU"/>
        </w:rPr>
        <w:t>Девиз проекта:</w:t>
      </w:r>
    </w:p>
    <w:p w:rsidR="00600A2A" w:rsidRPr="00D25911" w:rsidRDefault="00600A2A" w:rsidP="00600A2A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4F6228" w:themeColor="accent3" w:themeShade="80"/>
          <w:sz w:val="32"/>
          <w:szCs w:val="32"/>
          <w:lang w:eastAsia="ru-RU"/>
        </w:rPr>
      </w:pPr>
      <w:r w:rsidRPr="00D25911">
        <w:rPr>
          <w:rFonts w:ascii="Georgia" w:eastAsia="Times New Roman" w:hAnsi="Georgia" w:cs="Times New Roman"/>
          <w:i/>
          <w:iCs/>
          <w:color w:val="4F6228" w:themeColor="accent3" w:themeShade="80"/>
          <w:sz w:val="32"/>
          <w:szCs w:val="32"/>
          <w:lang w:eastAsia="ru-RU"/>
        </w:rPr>
        <w:t>«Какую громадную, ни с чем несравнимую роль играет</w:t>
      </w:r>
      <w:r w:rsidRPr="00D25911">
        <w:rPr>
          <w:rFonts w:ascii="Georgia" w:eastAsia="Times New Roman" w:hAnsi="Georgia" w:cs="Times New Roman"/>
          <w:color w:val="4F6228" w:themeColor="accent3" w:themeShade="80"/>
          <w:sz w:val="32"/>
          <w:szCs w:val="32"/>
          <w:lang w:eastAsia="ru-RU"/>
        </w:rPr>
        <w:br/>
      </w:r>
      <w:r w:rsidRPr="00D25911">
        <w:rPr>
          <w:rFonts w:ascii="Georgia" w:eastAsia="Times New Roman" w:hAnsi="Georgia" w:cs="Times New Roman"/>
          <w:i/>
          <w:iCs/>
          <w:color w:val="4F6228" w:themeColor="accent3" w:themeShade="80"/>
          <w:sz w:val="32"/>
          <w:szCs w:val="32"/>
          <w:lang w:eastAsia="ru-RU"/>
        </w:rPr>
        <w:t>в воспитании детей обстановка, среди которой они живут.</w:t>
      </w:r>
      <w:r w:rsidRPr="00D25911">
        <w:rPr>
          <w:rFonts w:ascii="Georgia" w:eastAsia="Times New Roman" w:hAnsi="Georgia" w:cs="Times New Roman"/>
          <w:color w:val="4F6228" w:themeColor="accent3" w:themeShade="80"/>
          <w:sz w:val="32"/>
          <w:szCs w:val="32"/>
          <w:lang w:eastAsia="ru-RU"/>
        </w:rPr>
        <w:br/>
      </w:r>
      <w:r w:rsidRPr="00D25911">
        <w:rPr>
          <w:rFonts w:ascii="Georgia" w:eastAsia="Times New Roman" w:hAnsi="Georgia" w:cs="Times New Roman"/>
          <w:i/>
          <w:iCs/>
          <w:color w:val="4F6228" w:themeColor="accent3" w:themeShade="80"/>
          <w:sz w:val="32"/>
          <w:szCs w:val="32"/>
          <w:lang w:eastAsia="ru-RU"/>
        </w:rPr>
        <w:t>Тот, кому удается создать такую обстановку,</w:t>
      </w:r>
      <w:r w:rsidRPr="00D25911">
        <w:rPr>
          <w:rFonts w:ascii="Georgia" w:eastAsia="Times New Roman" w:hAnsi="Georgia" w:cs="Times New Roman"/>
          <w:color w:val="4F6228" w:themeColor="accent3" w:themeShade="80"/>
          <w:sz w:val="32"/>
          <w:szCs w:val="32"/>
          <w:lang w:eastAsia="ru-RU"/>
        </w:rPr>
        <w:br/>
      </w:r>
      <w:r w:rsidRPr="00D25911">
        <w:rPr>
          <w:rFonts w:ascii="Georgia" w:eastAsia="Times New Roman" w:hAnsi="Georgia" w:cs="Times New Roman"/>
          <w:i/>
          <w:iCs/>
          <w:color w:val="4F6228" w:themeColor="accent3" w:themeShade="80"/>
          <w:sz w:val="32"/>
          <w:szCs w:val="32"/>
          <w:lang w:eastAsia="ru-RU"/>
        </w:rPr>
        <w:t xml:space="preserve">облегчит свой труд в высшей </w:t>
      </w:r>
      <w:r w:rsidR="002243DE" w:rsidRPr="00D25911">
        <w:rPr>
          <w:rFonts w:ascii="Georgia" w:eastAsia="Times New Roman" w:hAnsi="Georgia" w:cs="Times New Roman"/>
          <w:i/>
          <w:iCs/>
          <w:color w:val="4F6228" w:themeColor="accent3" w:themeShade="80"/>
          <w:sz w:val="32"/>
          <w:szCs w:val="32"/>
          <w:lang w:eastAsia="ru-RU"/>
        </w:rPr>
        <w:t xml:space="preserve">  </w:t>
      </w:r>
      <w:r w:rsidRPr="00D25911">
        <w:rPr>
          <w:rFonts w:ascii="Georgia" w:eastAsia="Times New Roman" w:hAnsi="Georgia" w:cs="Times New Roman"/>
          <w:i/>
          <w:iCs/>
          <w:color w:val="4F6228" w:themeColor="accent3" w:themeShade="80"/>
          <w:sz w:val="32"/>
          <w:szCs w:val="32"/>
          <w:lang w:eastAsia="ru-RU"/>
        </w:rPr>
        <w:t>степени».</w:t>
      </w:r>
    </w:p>
    <w:p w:rsidR="002243DE" w:rsidRPr="00D25911" w:rsidRDefault="002243DE" w:rsidP="00600A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</w:pPr>
    </w:p>
    <w:p w:rsidR="002243DE" w:rsidRPr="00D25911" w:rsidRDefault="002243DE" w:rsidP="00600A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</w:pPr>
    </w:p>
    <w:p w:rsidR="002243DE" w:rsidRPr="00D25911" w:rsidRDefault="002243DE" w:rsidP="002243DE">
      <w:pPr>
        <w:spacing w:before="100" w:beforeAutospacing="1" w:after="100" w:afterAutospacing="1" w:line="240" w:lineRule="auto"/>
        <w:jc w:val="right"/>
        <w:rPr>
          <w:rFonts w:ascii="Georgia" w:eastAsia="Times New Roman" w:hAnsi="Georgia" w:cs="Times New Roman"/>
          <w:b/>
          <w:bCs/>
          <w:iCs/>
          <w:color w:val="4F6228" w:themeColor="accent3" w:themeShade="80"/>
          <w:sz w:val="32"/>
          <w:szCs w:val="32"/>
          <w:lang w:eastAsia="ru-RU"/>
        </w:rPr>
      </w:pPr>
      <w:r w:rsidRPr="00D25911">
        <w:rPr>
          <w:rFonts w:ascii="Georgia" w:eastAsia="Times New Roman" w:hAnsi="Georgia" w:cs="Times New Roman"/>
          <w:b/>
          <w:bCs/>
          <w:iCs/>
          <w:color w:val="4F6228" w:themeColor="accent3" w:themeShade="80"/>
          <w:sz w:val="32"/>
          <w:szCs w:val="32"/>
          <w:lang w:eastAsia="ru-RU"/>
        </w:rPr>
        <w:t>Руководитель проекта:</w:t>
      </w:r>
    </w:p>
    <w:p w:rsidR="002243DE" w:rsidRPr="00D25911" w:rsidRDefault="002243DE" w:rsidP="002243DE">
      <w:pPr>
        <w:spacing w:before="100" w:beforeAutospacing="1" w:after="100" w:afterAutospacing="1" w:line="240" w:lineRule="auto"/>
        <w:jc w:val="right"/>
        <w:rPr>
          <w:rFonts w:ascii="Georgia" w:eastAsia="Times New Roman" w:hAnsi="Georgia" w:cs="Times New Roman"/>
          <w:b/>
          <w:bCs/>
          <w:iCs/>
          <w:color w:val="4F6228" w:themeColor="accent3" w:themeShade="80"/>
          <w:sz w:val="32"/>
          <w:szCs w:val="32"/>
          <w:lang w:eastAsia="ru-RU"/>
        </w:rPr>
      </w:pPr>
      <w:r w:rsidRPr="00D25911">
        <w:rPr>
          <w:rFonts w:ascii="Georgia" w:eastAsia="Times New Roman" w:hAnsi="Georgia" w:cs="Times New Roman"/>
          <w:b/>
          <w:bCs/>
          <w:iCs/>
          <w:color w:val="4F6228" w:themeColor="accent3" w:themeShade="80"/>
          <w:sz w:val="32"/>
          <w:szCs w:val="32"/>
          <w:lang w:eastAsia="ru-RU"/>
        </w:rPr>
        <w:t>Стеценко И.А.</w:t>
      </w:r>
    </w:p>
    <w:p w:rsidR="002243DE" w:rsidRPr="00D25911" w:rsidRDefault="002243DE" w:rsidP="00600A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</w:pPr>
    </w:p>
    <w:p w:rsidR="002243DE" w:rsidRPr="00D25911" w:rsidRDefault="002243DE" w:rsidP="00600A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</w:pPr>
    </w:p>
    <w:p w:rsidR="002243DE" w:rsidRPr="00D25911" w:rsidRDefault="002243DE" w:rsidP="00600A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</w:pPr>
    </w:p>
    <w:p w:rsidR="002243DE" w:rsidRPr="00D25911" w:rsidRDefault="002243DE" w:rsidP="00600A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</w:pPr>
    </w:p>
    <w:p w:rsidR="002243DE" w:rsidRPr="00D25911" w:rsidRDefault="002243DE" w:rsidP="00600A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</w:pPr>
    </w:p>
    <w:p w:rsidR="002243DE" w:rsidRPr="00D25911" w:rsidRDefault="002243DE" w:rsidP="00600A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</w:pPr>
    </w:p>
    <w:p w:rsidR="002243DE" w:rsidRPr="00D25911" w:rsidRDefault="002243DE" w:rsidP="00600A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</w:pPr>
    </w:p>
    <w:p w:rsidR="002243DE" w:rsidRPr="00D25911" w:rsidRDefault="002243DE" w:rsidP="00600A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</w:pPr>
    </w:p>
    <w:p w:rsidR="002243DE" w:rsidRPr="00D25911" w:rsidRDefault="002243DE" w:rsidP="00600A2A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Cs/>
          <w:iCs/>
          <w:color w:val="4F6228" w:themeColor="accent3" w:themeShade="80"/>
          <w:sz w:val="32"/>
          <w:szCs w:val="32"/>
          <w:lang w:eastAsia="ru-RU"/>
        </w:rPr>
      </w:pPr>
      <w:r w:rsidRPr="00D25911">
        <w:rPr>
          <w:rFonts w:ascii="Georgia" w:eastAsia="Times New Roman" w:hAnsi="Georgia" w:cs="Times New Roman"/>
          <w:bCs/>
          <w:iCs/>
          <w:color w:val="4F6228" w:themeColor="accent3" w:themeShade="80"/>
          <w:sz w:val="32"/>
          <w:szCs w:val="32"/>
          <w:lang w:eastAsia="ru-RU"/>
        </w:rPr>
        <w:t>-2015 г.-</w:t>
      </w:r>
    </w:p>
    <w:p w:rsidR="00600A2A" w:rsidRPr="002243DE" w:rsidRDefault="00600A2A" w:rsidP="002243D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lastRenderedPageBreak/>
        <w:t>Информационная карта проекта</w:t>
      </w:r>
    </w:p>
    <w:p w:rsidR="00600A2A" w:rsidRPr="002243DE" w:rsidRDefault="00600A2A" w:rsidP="002243DE">
      <w:pPr>
        <w:spacing w:before="100" w:beforeAutospacing="1"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b/>
          <w:sz w:val="24"/>
          <w:szCs w:val="24"/>
          <w:lang w:eastAsia="ru-RU"/>
        </w:rPr>
        <w:t>Тип </w:t>
      </w: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– практико-ориентированный.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b/>
          <w:sz w:val="24"/>
          <w:szCs w:val="24"/>
          <w:lang w:eastAsia="ru-RU"/>
        </w:rPr>
        <w:t>Вид </w:t>
      </w: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– творческий.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b/>
          <w:sz w:val="24"/>
          <w:szCs w:val="24"/>
          <w:lang w:eastAsia="ru-RU"/>
        </w:rPr>
        <w:t>Сроки реализации</w:t>
      </w:r>
      <w:r w:rsidRPr="002243DE">
        <w:rPr>
          <w:rFonts w:ascii="Georgia" w:eastAsia="Times New Roman" w:hAnsi="Georgia" w:cs="Times New Roman"/>
          <w:sz w:val="24"/>
          <w:szCs w:val="24"/>
          <w:u w:val="single"/>
          <w:lang w:eastAsia="ru-RU"/>
        </w:rPr>
        <w:t>:</w:t>
      </w:r>
      <w:r w:rsidR="002243DE" w:rsidRPr="002243D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май — июнь 2015</w:t>
      </w: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г.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b/>
          <w:sz w:val="24"/>
          <w:szCs w:val="24"/>
          <w:lang w:eastAsia="ru-RU"/>
        </w:rPr>
        <w:t>Участники проекта:</w:t>
      </w: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воспитатели, родители, дети.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Актуальность: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Одной из важнейших задач дошкольного воспитания является  создание в дошкольном учреждении благоприятного психологического климата. Этому способствуют гуманизация среды ДОУ, создание интерьеров, фасадов, фрагментов участка, по характеру напоминающих жилую среду.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Основным принципом создания соответствующей среды для детей является выделение ее развивающего начала. Среда детского учреждения должна содержать пространственные и предметные стимулы творческого и эмоционального развития ребенка и, кроме того, быть динамичной, не допуская привыкания к однообразию.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Окружающая среда призвана обеспечить детям возможность развиваться, для этого ее необходимо периодически изменять. Таким образом, благоустройство решает задачи эстетического, умственного, нравственного и физического воспитания детей.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Гипотеза: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Мы считаем, что методически грамотная организация развивающей среды не только внутри дошкольного учреждения, но и на его территории, позволит содействовать развитию психических процессов детей дошкольного возраста, усвоению обязательных знаний, умений, норм, правил, приобщению детей к природе, формированию нравственных и эстетических начал, большей социализации.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Проблема: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Состояние детской площадки не соответствует требованиям.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Цель:</w:t>
      </w: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 создание эмоционально-благоприятных условий пребывания детей в дошкольном учреждении через благоустройство территории и организации экосистемы детского сада. Благоустройство территории  участка.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Задачи:</w:t>
      </w:r>
    </w:p>
    <w:p w:rsidR="00600A2A" w:rsidRPr="002243DE" w:rsidRDefault="002243DE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>— о</w:t>
      </w:r>
      <w:r w:rsidR="00600A2A" w:rsidRPr="002243DE">
        <w:rPr>
          <w:rFonts w:ascii="Georgia" w:eastAsia="Times New Roman" w:hAnsi="Georgia" w:cs="Times New Roman"/>
          <w:sz w:val="24"/>
          <w:szCs w:val="24"/>
          <w:lang w:eastAsia="ru-RU"/>
        </w:rPr>
        <w:t>бъединение усилий родителей и сотрудников дошкольного        учреждения  по благоустройству прогулочной площадки;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— создание своего</w:t>
      </w:r>
      <w:r w:rsidR="002243DE" w:rsidRPr="002243D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образа участка на территории МБ</w:t>
      </w: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ДОУ;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— создание комфортных условий для развития личности ребенка;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— активизация творческого потенциала родителей и педагогов;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— воспитание бережного отношения к окружающему миру.</w:t>
      </w:r>
    </w:p>
    <w:p w:rsidR="00600A2A" w:rsidRPr="002243DE" w:rsidRDefault="002243DE" w:rsidP="002243DE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— </w:t>
      </w:r>
      <w:r w:rsidR="00600A2A" w:rsidRPr="002243DE">
        <w:rPr>
          <w:rFonts w:ascii="Georgia" w:eastAsia="Times New Roman" w:hAnsi="Georgia" w:cs="Times New Roman"/>
          <w:sz w:val="24"/>
          <w:szCs w:val="24"/>
          <w:lang w:eastAsia="ru-RU"/>
        </w:rPr>
        <w:t>оборудовать участок ДОУ в соответствии с современными, санитарно – эпидемиологическими требованиями и методическими рекомендациями по проведению летней оздоровительной работы с детьми.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— создание единого пространства детей, родителей, педагога.</w:t>
      </w:r>
    </w:p>
    <w:p w:rsidR="00600A2A" w:rsidRPr="002243DE" w:rsidRDefault="00D25911" w:rsidP="00600A2A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 С</w:t>
      </w:r>
      <w:r w:rsidR="00600A2A" w:rsidRPr="002243DE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одержание проекта</w:t>
      </w:r>
    </w:p>
    <w:p w:rsidR="00600A2A" w:rsidRPr="002243DE" w:rsidRDefault="00600A2A" w:rsidP="00600A2A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«Благоустройство участка на территории ДОУ»</w:t>
      </w:r>
    </w:p>
    <w:p w:rsidR="00600A2A" w:rsidRPr="002243DE" w:rsidRDefault="00600A2A" w:rsidP="00600A2A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План реализации проекта.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i/>
          <w:iCs/>
          <w:sz w:val="24"/>
          <w:szCs w:val="24"/>
          <w:u w:val="single"/>
          <w:lang w:eastAsia="ru-RU"/>
        </w:rPr>
        <w:t>1</w:t>
      </w:r>
      <w:r w:rsidR="002243DE">
        <w:rPr>
          <w:rFonts w:ascii="Georgia" w:eastAsia="Times New Roman" w:hAnsi="Georgia" w:cs="Times New Roman"/>
          <w:i/>
          <w:iCs/>
          <w:sz w:val="24"/>
          <w:szCs w:val="24"/>
          <w:u w:val="single"/>
          <w:lang w:eastAsia="ru-RU"/>
        </w:rPr>
        <w:t xml:space="preserve"> этап – подготовительный (май  2015</w:t>
      </w:r>
      <w:r w:rsidRPr="002243DE">
        <w:rPr>
          <w:rFonts w:ascii="Georgia" w:eastAsia="Times New Roman" w:hAnsi="Georgia" w:cs="Times New Roman"/>
          <w:i/>
          <w:iCs/>
          <w:sz w:val="24"/>
          <w:szCs w:val="24"/>
          <w:u w:val="single"/>
          <w:lang w:eastAsia="ru-RU"/>
        </w:rPr>
        <w:t xml:space="preserve"> г.)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— родительское собрание;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— анализ состояния участка детского сада и существующих проблем;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— постановка целей и задач;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— разработка проекта;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— привлечение родителей;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— определение объема работы;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— сбор бросового материала.</w:t>
      </w:r>
    </w:p>
    <w:p w:rsidR="00600A2A" w:rsidRPr="002243DE" w:rsidRDefault="00600A2A" w:rsidP="00600A2A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lastRenderedPageBreak/>
        <w:t xml:space="preserve"> Проанализировав состояние участка, мы поняли, что необходимо общими усилиями с родителями его благоустроить. Было решено создать проект, который бы решал эту задачу.</w:t>
      </w:r>
    </w:p>
    <w:p w:rsidR="00600A2A" w:rsidRPr="002243DE" w:rsidRDefault="00600A2A" w:rsidP="00600A2A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Образ будущего участка.</w:t>
      </w:r>
    </w:p>
    <w:p w:rsidR="00BA64D8" w:rsidRDefault="00600A2A" w:rsidP="00BA64D8">
      <w:pPr>
        <w:spacing w:before="100" w:beforeAutospacing="1"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Вместе с родителями мы обсуждали образ будущего участка. Родители активно делились идеями, находили оригинальные решения.</w:t>
      </w:r>
    </w:p>
    <w:p w:rsidR="00600A2A" w:rsidRPr="002243DE" w:rsidRDefault="00600A2A" w:rsidP="00BA64D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Работа с интернет-ресурсами.</w:t>
      </w:r>
    </w:p>
    <w:p w:rsidR="00600A2A" w:rsidRPr="002243DE" w:rsidRDefault="00600A2A" w:rsidP="00600A2A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i/>
          <w:iCs/>
          <w:sz w:val="24"/>
          <w:szCs w:val="24"/>
          <w:u w:val="single"/>
          <w:lang w:eastAsia="ru-RU"/>
        </w:rPr>
        <w:t>2</w:t>
      </w:r>
      <w:r w:rsidR="002243DE">
        <w:rPr>
          <w:rFonts w:ascii="Georgia" w:eastAsia="Times New Roman" w:hAnsi="Georgia" w:cs="Times New Roman"/>
          <w:i/>
          <w:iCs/>
          <w:sz w:val="24"/>
          <w:szCs w:val="24"/>
          <w:u w:val="single"/>
          <w:lang w:eastAsia="ru-RU"/>
        </w:rPr>
        <w:t xml:space="preserve"> этап – внедренческий (июнь 2015</w:t>
      </w:r>
      <w:r w:rsidRPr="002243DE">
        <w:rPr>
          <w:rFonts w:ascii="Georgia" w:eastAsia="Times New Roman" w:hAnsi="Georgia" w:cs="Times New Roman"/>
          <w:i/>
          <w:iCs/>
          <w:sz w:val="24"/>
          <w:szCs w:val="24"/>
          <w:u w:val="single"/>
          <w:lang w:eastAsia="ru-RU"/>
        </w:rPr>
        <w:t xml:space="preserve"> г.)</w:t>
      </w:r>
    </w:p>
    <w:p w:rsidR="00600A2A" w:rsidRPr="002243DE" w:rsidRDefault="00600A2A" w:rsidP="00600A2A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i/>
          <w:iCs/>
          <w:sz w:val="24"/>
          <w:szCs w:val="24"/>
          <w:lang w:eastAsia="ru-RU"/>
        </w:rPr>
        <w:t>Реализация проекта (см. приложение)</w:t>
      </w:r>
    </w:p>
    <w:p w:rsidR="00600A2A" w:rsidRPr="002243DE" w:rsidRDefault="00600A2A" w:rsidP="00600A2A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За время внедрения проекта на участке нашей группы было создано:</w:t>
      </w:r>
    </w:p>
    <w:p w:rsidR="00600A2A" w:rsidRPr="002243DE" w:rsidRDefault="00600A2A" w:rsidP="00600A2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зоны для сюжетно-ролевых игр: </w:t>
      </w:r>
      <w:r w:rsidR="002243DE">
        <w:rPr>
          <w:rFonts w:ascii="Georgia" w:eastAsia="Times New Roman" w:hAnsi="Georgia" w:cs="Times New Roman"/>
          <w:sz w:val="24"/>
          <w:szCs w:val="24"/>
          <w:lang w:eastAsia="ru-RU"/>
        </w:rPr>
        <w:t>домик, мельница</w:t>
      </w: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;</w:t>
      </w:r>
    </w:p>
    <w:p w:rsidR="00600A2A" w:rsidRPr="002243DE" w:rsidRDefault="00600A2A" w:rsidP="00600A2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зоны для игры с песком и водой;</w:t>
      </w:r>
    </w:p>
    <w:p w:rsidR="00600A2A" w:rsidRPr="002243DE" w:rsidRDefault="00600A2A" w:rsidP="00600A2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в песочницу завезен песок;</w:t>
      </w:r>
    </w:p>
    <w:p w:rsidR="00600A2A" w:rsidRPr="002243DE" w:rsidRDefault="00600A2A" w:rsidP="00600A2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раз</w:t>
      </w:r>
      <w:r w:rsidR="002243DE">
        <w:rPr>
          <w:rFonts w:ascii="Georgia" w:eastAsia="Times New Roman" w:hAnsi="Georgia" w:cs="Times New Roman"/>
          <w:sz w:val="24"/>
          <w:szCs w:val="24"/>
          <w:lang w:eastAsia="ru-RU"/>
        </w:rPr>
        <w:t>биты клумбы и цветник</w:t>
      </w: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;</w:t>
      </w:r>
    </w:p>
    <w:p w:rsidR="00600A2A" w:rsidRPr="002243DE" w:rsidRDefault="00600A2A" w:rsidP="00600A2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стол </w:t>
      </w:r>
      <w:r w:rsidR="002243DE">
        <w:rPr>
          <w:rFonts w:ascii="Georgia" w:eastAsia="Times New Roman" w:hAnsi="Georgia" w:cs="Times New Roman"/>
          <w:sz w:val="24"/>
          <w:szCs w:val="24"/>
          <w:lang w:eastAsia="ru-RU"/>
        </w:rPr>
        <w:t>и скамеечки для  игр</w:t>
      </w: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;</w:t>
      </w:r>
    </w:p>
    <w:p w:rsidR="00600A2A" w:rsidRPr="00D25911" w:rsidRDefault="002243DE" w:rsidP="00D2591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>эстетическое оформление участка</w:t>
      </w:r>
      <w:r w:rsidR="00600A2A" w:rsidRPr="002243DE">
        <w:rPr>
          <w:rFonts w:ascii="Georgia" w:eastAsia="Times New Roman" w:hAnsi="Georgia" w:cs="Times New Roman"/>
          <w:sz w:val="24"/>
          <w:szCs w:val="24"/>
          <w:lang w:eastAsia="ru-RU"/>
        </w:rPr>
        <w:t>;</w:t>
      </w:r>
    </w:p>
    <w:p w:rsidR="00600A2A" w:rsidRPr="002243DE" w:rsidRDefault="00D25911" w:rsidP="00600A2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>разбит</w:t>
      </w:r>
      <w:r w:rsidR="002243D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опытно – экспериментальный участок</w:t>
      </w:r>
      <w:r w:rsidR="00600A2A" w:rsidRPr="002243DE">
        <w:rPr>
          <w:rFonts w:ascii="Georgia" w:eastAsia="Times New Roman" w:hAnsi="Georgia" w:cs="Times New Roman"/>
          <w:sz w:val="24"/>
          <w:szCs w:val="24"/>
          <w:lang w:eastAsia="ru-RU"/>
        </w:rPr>
        <w:t>.</w:t>
      </w:r>
    </w:p>
    <w:p w:rsidR="00600A2A" w:rsidRPr="002243DE" w:rsidRDefault="00600A2A" w:rsidP="00600A2A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i/>
          <w:iCs/>
          <w:sz w:val="24"/>
          <w:szCs w:val="24"/>
          <w:u w:val="single"/>
          <w:lang w:eastAsia="ru-RU"/>
        </w:rPr>
        <w:t>3 этап – заключительный:</w:t>
      </w:r>
    </w:p>
    <w:p w:rsidR="00600A2A" w:rsidRPr="002243DE" w:rsidRDefault="00600A2A" w:rsidP="002243DE">
      <w:pPr>
        <w:spacing w:before="100" w:beforeAutospacing="1"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— покраска построек;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— уборка территории участка от мусора;</w:t>
      </w:r>
    </w:p>
    <w:p w:rsidR="00600A2A" w:rsidRPr="002243DE" w:rsidRDefault="00D25911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>— участие в конкурсе</w:t>
      </w:r>
      <w:r w:rsidR="00600A2A" w:rsidRPr="002243D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«Лучший участок ДОУ»;</w:t>
      </w:r>
    </w:p>
    <w:p w:rsidR="00600A2A" w:rsidRPr="002243DE" w:rsidRDefault="002243DE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>— оформление фотовыставки.</w:t>
      </w:r>
    </w:p>
    <w:p w:rsidR="00600A2A" w:rsidRPr="002243DE" w:rsidRDefault="00600A2A" w:rsidP="002243DE">
      <w:pPr>
        <w:spacing w:before="100" w:beforeAutospacing="1" w:after="0" w:line="240" w:lineRule="auto"/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Выводы и практическая значимость проекта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Проект благоустройства помог решить задачи эстетического, нравственного и физического воспитания детей через знакомство с окружающим растительным миром; создать комфортные условия для прогулок детей. А также позволил осуществить активизацию творческого потенциала по созданию благоприятных условий для пребывания детей в дошкольном учреждении.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Родители и педагоги, объединив усилия, создали для детей интересную среду, позволяющую играть, отдыхать, заниматься спортом, познавательной деятельностью.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— преобразована предметно — игровая среда детского сада;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— укрепилась заинтересованность родителей в сотрудничестве с детским садом;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-</w:t>
      </w:r>
      <w:r w:rsidR="002243D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</w:t>
      </w: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территория сада стала яркой, не похожей </w:t>
      </w:r>
      <w:r w:rsidR="002243DE">
        <w:rPr>
          <w:rFonts w:ascii="Georgia" w:eastAsia="Times New Roman" w:hAnsi="Georgia" w:cs="Times New Roman"/>
          <w:sz w:val="24"/>
          <w:szCs w:val="24"/>
          <w:lang w:eastAsia="ru-RU"/>
        </w:rPr>
        <w:t>на другие участки детского сада;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— дети проявляют творческую активность в познании окружающего мира;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Родители, принимающие участие в проектной деятельности дошкольного учреждения: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• наладили тесный контакт не только со своим ребёнком, но и с коллективом родителей и детей группы;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• получили возможность не только узнать о том, чем занимается ребёнок в детском саду, но и принять активное участие в жизни группы;</w:t>
      </w:r>
    </w:p>
    <w:p w:rsidR="00600A2A" w:rsidRPr="002243DE" w:rsidRDefault="00600A2A" w:rsidP="002243D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• смогли реализовать свои творческие способности.</w:t>
      </w:r>
    </w:p>
    <w:p w:rsidR="002243DE" w:rsidRDefault="00600A2A" w:rsidP="002243DE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243DE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Перспективы на будущее:</w:t>
      </w:r>
      <w:r w:rsidR="002243D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В перспективах на будущее – создание построек (корабля</w:t>
      </w:r>
      <w:r w:rsidR="002243DE">
        <w:rPr>
          <w:rFonts w:ascii="Georgia" w:eastAsia="Times New Roman" w:hAnsi="Georgia" w:cs="Times New Roman"/>
          <w:sz w:val="24"/>
          <w:szCs w:val="24"/>
          <w:lang w:eastAsia="ru-RU"/>
        </w:rPr>
        <w:t>, русской матрешки</w:t>
      </w: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)</w:t>
      </w:r>
      <w:r w:rsidR="002243DE">
        <w:rPr>
          <w:rFonts w:ascii="Georgia" w:eastAsia="Times New Roman" w:hAnsi="Georgia" w:cs="Times New Roman"/>
          <w:sz w:val="24"/>
          <w:szCs w:val="24"/>
          <w:lang w:eastAsia="ru-RU"/>
        </w:rPr>
        <w:t>,</w:t>
      </w: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новых клумб. Конечно, для этого нужно приложить немало усилий, но мы надеемся и на дальнейше</w:t>
      </w:r>
      <w:r w:rsidR="002243DE">
        <w:rPr>
          <w:rFonts w:ascii="Georgia" w:eastAsia="Times New Roman" w:hAnsi="Georgia" w:cs="Times New Roman"/>
          <w:sz w:val="24"/>
          <w:szCs w:val="24"/>
          <w:lang w:eastAsia="ru-RU"/>
        </w:rPr>
        <w:t>е сотрудничество</w:t>
      </w:r>
      <w:r w:rsidRPr="002243DE">
        <w:rPr>
          <w:rFonts w:ascii="Georgia" w:eastAsia="Times New Roman" w:hAnsi="Georgia" w:cs="Times New Roman"/>
          <w:sz w:val="24"/>
          <w:szCs w:val="24"/>
          <w:lang w:eastAsia="ru-RU"/>
        </w:rPr>
        <w:t>.</w:t>
      </w:r>
    </w:p>
    <w:p w:rsidR="00D25911" w:rsidRDefault="00D25911" w:rsidP="002243D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600A2A" w:rsidRPr="00D25911" w:rsidRDefault="002243DE" w:rsidP="002243D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4F6228" w:themeColor="accent3" w:themeShade="80"/>
          <w:sz w:val="24"/>
          <w:szCs w:val="24"/>
          <w:lang w:eastAsia="ru-RU"/>
        </w:rPr>
      </w:pPr>
      <w:r w:rsidRPr="00D25911">
        <w:rPr>
          <w:rFonts w:ascii="Georgia" w:eastAsia="Times New Roman" w:hAnsi="Georgia" w:cs="Times New Roman"/>
          <w:b/>
          <w:bCs/>
          <w:color w:val="4F6228" w:themeColor="accent3" w:themeShade="80"/>
          <w:sz w:val="24"/>
          <w:szCs w:val="24"/>
          <w:lang w:eastAsia="ru-RU"/>
        </w:rPr>
        <w:lastRenderedPageBreak/>
        <w:t>Приложение к проекту</w:t>
      </w:r>
      <w:r w:rsidR="00D25911">
        <w:rPr>
          <w:rFonts w:ascii="Georgia" w:eastAsia="Times New Roman" w:hAnsi="Georgia" w:cs="Times New Roman"/>
          <w:b/>
          <w:bCs/>
          <w:color w:val="4F6228" w:themeColor="accent3" w:themeShade="80"/>
          <w:sz w:val="24"/>
          <w:szCs w:val="24"/>
          <w:lang w:eastAsia="ru-RU"/>
        </w:rPr>
        <w:t xml:space="preserve"> (фотовыставка).</w:t>
      </w:r>
    </w:p>
    <w:p w:rsidR="002243DE" w:rsidRPr="00D25911" w:rsidRDefault="002243DE" w:rsidP="002243D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4F6228" w:themeColor="accent3" w:themeShade="80"/>
          <w:sz w:val="24"/>
          <w:szCs w:val="24"/>
          <w:lang w:eastAsia="ru-RU"/>
        </w:rPr>
      </w:pPr>
      <w:r w:rsidRPr="00D25911">
        <w:rPr>
          <w:rFonts w:ascii="Georgia" w:eastAsia="Times New Roman" w:hAnsi="Georgia" w:cs="Times New Roman"/>
          <w:b/>
          <w:bCs/>
          <w:color w:val="4F6228" w:themeColor="accent3" w:themeShade="80"/>
          <w:sz w:val="24"/>
          <w:szCs w:val="24"/>
          <w:lang w:eastAsia="ru-RU"/>
        </w:rPr>
        <w:t>Зоны для сюжетно – ролевых игр: домик, мельница.</w:t>
      </w:r>
    </w:p>
    <w:p w:rsidR="002243DE" w:rsidRPr="002243DE" w:rsidRDefault="002243DE" w:rsidP="002243DE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532765</wp:posOffset>
            </wp:positionH>
            <wp:positionV relativeFrom="margin">
              <wp:posOffset>825500</wp:posOffset>
            </wp:positionV>
            <wp:extent cx="5658485" cy="4119880"/>
            <wp:effectExtent l="19050" t="0" r="0" b="0"/>
            <wp:wrapSquare wrapText="bothSides"/>
            <wp:docPr id="2" name="Рисунок 1" descr="SAM_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7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411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243DE" w:rsidRDefault="002243DE">
      <w:pPr>
        <w:rPr>
          <w:rFonts w:ascii="Georgia" w:hAnsi="Georgia"/>
          <w:sz w:val="24"/>
          <w:szCs w:val="24"/>
        </w:rPr>
      </w:pPr>
    </w:p>
    <w:p w:rsidR="002243DE" w:rsidRPr="002243DE" w:rsidRDefault="002243DE" w:rsidP="002243DE">
      <w:pPr>
        <w:rPr>
          <w:rFonts w:ascii="Georgia" w:hAnsi="Georgia"/>
          <w:sz w:val="24"/>
          <w:szCs w:val="24"/>
        </w:rPr>
      </w:pPr>
    </w:p>
    <w:p w:rsidR="002243DE" w:rsidRPr="002243DE" w:rsidRDefault="002243DE" w:rsidP="002243DE">
      <w:pPr>
        <w:rPr>
          <w:rFonts w:ascii="Georgia" w:hAnsi="Georgia"/>
          <w:sz w:val="24"/>
          <w:szCs w:val="24"/>
        </w:rPr>
      </w:pPr>
    </w:p>
    <w:p w:rsidR="002243DE" w:rsidRPr="002243DE" w:rsidRDefault="002243DE" w:rsidP="002243DE">
      <w:pPr>
        <w:rPr>
          <w:rFonts w:ascii="Georgia" w:hAnsi="Georgia"/>
          <w:sz w:val="24"/>
          <w:szCs w:val="24"/>
        </w:rPr>
      </w:pPr>
    </w:p>
    <w:p w:rsidR="002243DE" w:rsidRPr="002243DE" w:rsidRDefault="002243DE" w:rsidP="002243DE">
      <w:pPr>
        <w:rPr>
          <w:rFonts w:ascii="Georgia" w:hAnsi="Georgia"/>
          <w:sz w:val="24"/>
          <w:szCs w:val="24"/>
        </w:rPr>
      </w:pPr>
    </w:p>
    <w:p w:rsidR="002243DE" w:rsidRPr="002243DE" w:rsidRDefault="002243DE" w:rsidP="002243DE">
      <w:pPr>
        <w:rPr>
          <w:rFonts w:ascii="Georgia" w:hAnsi="Georgia"/>
          <w:sz w:val="24"/>
          <w:szCs w:val="24"/>
        </w:rPr>
      </w:pPr>
    </w:p>
    <w:p w:rsidR="002243DE" w:rsidRPr="002243DE" w:rsidRDefault="002243DE" w:rsidP="002243DE">
      <w:pPr>
        <w:rPr>
          <w:rFonts w:ascii="Georgia" w:hAnsi="Georgia"/>
          <w:sz w:val="24"/>
          <w:szCs w:val="24"/>
        </w:rPr>
      </w:pPr>
    </w:p>
    <w:p w:rsidR="002243DE" w:rsidRPr="002243DE" w:rsidRDefault="002243DE" w:rsidP="002243DE">
      <w:pPr>
        <w:rPr>
          <w:rFonts w:ascii="Georgia" w:hAnsi="Georgia"/>
          <w:sz w:val="24"/>
          <w:szCs w:val="24"/>
        </w:rPr>
      </w:pPr>
    </w:p>
    <w:p w:rsidR="002243DE" w:rsidRPr="002243DE" w:rsidRDefault="002243DE" w:rsidP="002243DE">
      <w:pPr>
        <w:rPr>
          <w:rFonts w:ascii="Georgia" w:hAnsi="Georgia"/>
          <w:sz w:val="24"/>
          <w:szCs w:val="24"/>
        </w:rPr>
      </w:pPr>
    </w:p>
    <w:p w:rsidR="002243DE" w:rsidRPr="002243DE" w:rsidRDefault="002243DE" w:rsidP="002243DE">
      <w:pPr>
        <w:rPr>
          <w:rFonts w:ascii="Georgia" w:hAnsi="Georgia"/>
          <w:sz w:val="24"/>
          <w:szCs w:val="24"/>
        </w:rPr>
      </w:pPr>
    </w:p>
    <w:p w:rsidR="002243DE" w:rsidRPr="002243DE" w:rsidRDefault="002243DE" w:rsidP="002243DE">
      <w:pPr>
        <w:rPr>
          <w:rFonts w:ascii="Georgia" w:hAnsi="Georgia"/>
          <w:sz w:val="24"/>
          <w:szCs w:val="24"/>
        </w:rPr>
      </w:pPr>
    </w:p>
    <w:p w:rsidR="002243DE" w:rsidRPr="002243DE" w:rsidRDefault="002243DE" w:rsidP="002243DE">
      <w:pPr>
        <w:rPr>
          <w:rFonts w:ascii="Georgia" w:hAnsi="Georgia"/>
          <w:sz w:val="24"/>
          <w:szCs w:val="24"/>
        </w:rPr>
      </w:pPr>
    </w:p>
    <w:p w:rsidR="002243DE" w:rsidRPr="002243DE" w:rsidRDefault="002243DE" w:rsidP="002243DE">
      <w:pPr>
        <w:rPr>
          <w:rFonts w:ascii="Georgia" w:hAnsi="Georgia"/>
          <w:sz w:val="24"/>
          <w:szCs w:val="24"/>
        </w:rPr>
      </w:pPr>
    </w:p>
    <w:p w:rsidR="002243DE" w:rsidRDefault="002243DE" w:rsidP="002243DE">
      <w:pPr>
        <w:rPr>
          <w:rFonts w:ascii="Georgia" w:hAnsi="Georgia"/>
          <w:sz w:val="24"/>
          <w:szCs w:val="24"/>
        </w:rPr>
      </w:pPr>
    </w:p>
    <w:p w:rsidR="002243DE" w:rsidRDefault="002243DE" w:rsidP="002243DE">
      <w:pPr>
        <w:ind w:firstLine="708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3437255</wp:posOffset>
            </wp:positionH>
            <wp:positionV relativeFrom="margin">
              <wp:posOffset>6075045</wp:posOffset>
            </wp:positionV>
            <wp:extent cx="3186430" cy="2560320"/>
            <wp:effectExtent l="19050" t="0" r="0" b="0"/>
            <wp:wrapSquare wrapText="bothSides"/>
            <wp:docPr id="4" name="Рисунок 3" descr="SAM_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2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256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-91440</wp:posOffset>
            </wp:positionH>
            <wp:positionV relativeFrom="margin">
              <wp:posOffset>6064250</wp:posOffset>
            </wp:positionV>
            <wp:extent cx="3164840" cy="2569210"/>
            <wp:effectExtent l="19050" t="0" r="0" b="0"/>
            <wp:wrapSquare wrapText="bothSides"/>
            <wp:docPr id="3" name="Рисунок 2" descr="SAM_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2569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31B4" w:rsidRDefault="001C31B4" w:rsidP="002243DE">
      <w:pPr>
        <w:rPr>
          <w:rFonts w:ascii="Georgia" w:hAnsi="Georgia"/>
          <w:sz w:val="24"/>
          <w:szCs w:val="24"/>
        </w:rPr>
      </w:pPr>
    </w:p>
    <w:p w:rsidR="002243DE" w:rsidRDefault="002243DE" w:rsidP="002243DE">
      <w:pPr>
        <w:rPr>
          <w:rFonts w:ascii="Georgia" w:hAnsi="Georgia"/>
          <w:sz w:val="24"/>
          <w:szCs w:val="24"/>
        </w:rPr>
      </w:pPr>
    </w:p>
    <w:p w:rsidR="002243DE" w:rsidRDefault="002243DE" w:rsidP="002243DE">
      <w:pPr>
        <w:rPr>
          <w:rFonts w:ascii="Georgia" w:hAnsi="Georgia"/>
          <w:sz w:val="24"/>
          <w:szCs w:val="24"/>
        </w:rPr>
      </w:pPr>
    </w:p>
    <w:p w:rsidR="002243DE" w:rsidRDefault="00D25911" w:rsidP="002243DE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2708275</wp:posOffset>
            </wp:positionH>
            <wp:positionV relativeFrom="margin">
              <wp:posOffset>6257925</wp:posOffset>
            </wp:positionV>
            <wp:extent cx="3797300" cy="2979420"/>
            <wp:effectExtent l="19050" t="0" r="0" b="0"/>
            <wp:wrapSquare wrapText="bothSides"/>
            <wp:docPr id="5" name="Рисунок 4" descr="SAM_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2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97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-5080</wp:posOffset>
            </wp:positionH>
            <wp:positionV relativeFrom="margin">
              <wp:posOffset>4622800</wp:posOffset>
            </wp:positionV>
            <wp:extent cx="4004310" cy="2893695"/>
            <wp:effectExtent l="19050" t="0" r="0" b="0"/>
            <wp:wrapSquare wrapText="bothSides"/>
            <wp:docPr id="8" name="Рисунок 7" descr="2015-07-18 20.39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8 20.39.2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2893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188595</wp:posOffset>
            </wp:positionH>
            <wp:positionV relativeFrom="margin">
              <wp:posOffset>180340</wp:posOffset>
            </wp:positionV>
            <wp:extent cx="6101715" cy="4141470"/>
            <wp:effectExtent l="19050" t="0" r="0" b="0"/>
            <wp:wrapSquare wrapText="bothSides"/>
            <wp:docPr id="7" name="Рисунок 6" descr="2015-07-18 20.39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8 20.39.0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4141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243DE" w:rsidRPr="002243DE" w:rsidRDefault="002243DE" w:rsidP="002243DE">
      <w:pPr>
        <w:rPr>
          <w:rFonts w:ascii="Georgia" w:hAnsi="Georgia"/>
          <w:sz w:val="24"/>
          <w:szCs w:val="24"/>
        </w:rPr>
      </w:pPr>
    </w:p>
    <w:p w:rsidR="002243DE" w:rsidRPr="002243DE" w:rsidRDefault="002243DE" w:rsidP="002243DE">
      <w:pPr>
        <w:rPr>
          <w:rFonts w:ascii="Georgia" w:hAnsi="Georgia"/>
          <w:sz w:val="24"/>
          <w:szCs w:val="24"/>
        </w:rPr>
      </w:pPr>
    </w:p>
    <w:p w:rsidR="002243DE" w:rsidRPr="002243DE" w:rsidRDefault="002243DE" w:rsidP="002243DE">
      <w:pPr>
        <w:rPr>
          <w:rFonts w:ascii="Georgia" w:hAnsi="Georgia"/>
          <w:sz w:val="24"/>
          <w:szCs w:val="24"/>
        </w:rPr>
      </w:pPr>
    </w:p>
    <w:p w:rsidR="002243DE" w:rsidRPr="002243DE" w:rsidRDefault="002243DE" w:rsidP="002243DE">
      <w:pPr>
        <w:rPr>
          <w:rFonts w:ascii="Georgia" w:hAnsi="Georgia"/>
          <w:sz w:val="24"/>
          <w:szCs w:val="24"/>
        </w:rPr>
      </w:pPr>
    </w:p>
    <w:p w:rsidR="002243DE" w:rsidRPr="002243DE" w:rsidRDefault="002243DE" w:rsidP="002243DE">
      <w:pPr>
        <w:rPr>
          <w:rFonts w:ascii="Georgia" w:hAnsi="Georgia"/>
          <w:sz w:val="24"/>
          <w:szCs w:val="24"/>
        </w:rPr>
      </w:pPr>
    </w:p>
    <w:p w:rsidR="002243DE" w:rsidRPr="00D25911" w:rsidRDefault="002243DE" w:rsidP="00D25911">
      <w:pPr>
        <w:tabs>
          <w:tab w:val="left" w:pos="6624"/>
        </w:tabs>
        <w:jc w:val="center"/>
        <w:rPr>
          <w:rFonts w:ascii="Georgia" w:hAnsi="Georgia"/>
          <w:color w:val="4F6228" w:themeColor="accent3" w:themeShade="80"/>
          <w:sz w:val="24"/>
          <w:szCs w:val="24"/>
        </w:rPr>
      </w:pPr>
      <w:r w:rsidRPr="00D25911">
        <w:rPr>
          <w:rFonts w:ascii="Georgia" w:hAnsi="Georgia"/>
          <w:b/>
          <w:color w:val="4F6228" w:themeColor="accent3" w:themeShade="80"/>
          <w:sz w:val="24"/>
          <w:szCs w:val="24"/>
        </w:rPr>
        <w:lastRenderedPageBreak/>
        <w:t>Зона для игр с песком.</w:t>
      </w:r>
    </w:p>
    <w:p w:rsidR="00D25911" w:rsidRDefault="002243DE" w:rsidP="002243DE">
      <w:pPr>
        <w:tabs>
          <w:tab w:val="left" w:pos="6624"/>
        </w:tabs>
        <w:jc w:val="center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596900</wp:posOffset>
            </wp:positionH>
            <wp:positionV relativeFrom="margin">
              <wp:posOffset>502920</wp:posOffset>
            </wp:positionV>
            <wp:extent cx="5440680" cy="3915410"/>
            <wp:effectExtent l="19050" t="0" r="7620" b="0"/>
            <wp:wrapSquare wrapText="bothSides"/>
            <wp:docPr id="6" name="Рисунок 5" descr="SAM_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7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3915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Default="00D25911" w:rsidP="00D25911">
      <w:pPr>
        <w:rPr>
          <w:rFonts w:ascii="Georgia" w:hAnsi="Georgia"/>
          <w:sz w:val="24"/>
          <w:szCs w:val="24"/>
        </w:rPr>
      </w:pPr>
    </w:p>
    <w:p w:rsidR="002243DE" w:rsidRPr="00D25911" w:rsidRDefault="00D25911" w:rsidP="00D25911">
      <w:pPr>
        <w:jc w:val="center"/>
        <w:rPr>
          <w:rFonts w:ascii="Georgia" w:hAnsi="Georgia"/>
          <w:b/>
          <w:color w:val="4F6228" w:themeColor="accent3" w:themeShade="80"/>
          <w:sz w:val="24"/>
          <w:szCs w:val="24"/>
        </w:rPr>
      </w:pPr>
      <w:r w:rsidRPr="00D25911">
        <w:rPr>
          <w:rFonts w:ascii="Georgia" w:hAnsi="Georgia"/>
          <w:b/>
          <w:noProof/>
          <w:color w:val="4F6228" w:themeColor="accent3" w:themeShade="8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3441065</wp:posOffset>
            </wp:positionH>
            <wp:positionV relativeFrom="margin">
              <wp:posOffset>5334635</wp:posOffset>
            </wp:positionV>
            <wp:extent cx="2881630" cy="2185670"/>
            <wp:effectExtent l="19050" t="0" r="0" b="0"/>
            <wp:wrapSquare wrapText="bothSides"/>
            <wp:docPr id="10" name="Рисунок 9" descr="2015-07-18 20.40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8 20.40.0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185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25911">
        <w:rPr>
          <w:rFonts w:ascii="Georgia" w:hAnsi="Georgia"/>
          <w:b/>
          <w:color w:val="4F6228" w:themeColor="accent3" w:themeShade="80"/>
          <w:sz w:val="24"/>
          <w:szCs w:val="24"/>
        </w:rPr>
        <w:t>Стол и скамеечки для игр.</w:t>
      </w:r>
    </w:p>
    <w:p w:rsidR="00D25911" w:rsidRDefault="00D25911" w:rsidP="00D25911">
      <w:p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1717040</wp:posOffset>
            </wp:positionH>
            <wp:positionV relativeFrom="margin">
              <wp:posOffset>7089775</wp:posOffset>
            </wp:positionV>
            <wp:extent cx="2976245" cy="2270125"/>
            <wp:effectExtent l="19050" t="0" r="0" b="0"/>
            <wp:wrapSquare wrapText="bothSides"/>
            <wp:docPr id="11" name="Рисунок 10" descr="2015-07-18 20.40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8 20.40.5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227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45720</wp:posOffset>
            </wp:positionH>
            <wp:positionV relativeFrom="margin">
              <wp:posOffset>5334635</wp:posOffset>
            </wp:positionV>
            <wp:extent cx="2932430" cy="2185670"/>
            <wp:effectExtent l="19050" t="0" r="1270" b="0"/>
            <wp:wrapSquare wrapText="bothSides"/>
            <wp:docPr id="9" name="Рисунок 8" descr="2015-07-18 20.40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8 20.40.1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2185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25911" w:rsidRDefault="00D25911" w:rsidP="00D25911">
      <w:pPr>
        <w:jc w:val="center"/>
        <w:rPr>
          <w:rFonts w:ascii="Georgia" w:hAnsi="Georgia"/>
          <w:b/>
          <w:sz w:val="24"/>
          <w:szCs w:val="24"/>
        </w:rPr>
      </w:pPr>
    </w:p>
    <w:p w:rsidR="00D25911" w:rsidRDefault="00D25911" w:rsidP="00D25911">
      <w:pPr>
        <w:jc w:val="center"/>
        <w:rPr>
          <w:rFonts w:ascii="Georgia" w:hAnsi="Georgia"/>
          <w:b/>
          <w:sz w:val="24"/>
          <w:szCs w:val="24"/>
        </w:rPr>
      </w:pPr>
    </w:p>
    <w:p w:rsidR="00D25911" w:rsidRDefault="00D25911" w:rsidP="00D25911">
      <w:pPr>
        <w:jc w:val="center"/>
        <w:rPr>
          <w:rFonts w:ascii="Georgia" w:hAnsi="Georgia"/>
          <w:b/>
          <w:sz w:val="24"/>
          <w:szCs w:val="24"/>
        </w:rPr>
      </w:pPr>
    </w:p>
    <w:p w:rsidR="00D25911" w:rsidRDefault="00D25911" w:rsidP="00D25911">
      <w:pPr>
        <w:jc w:val="center"/>
        <w:rPr>
          <w:rFonts w:ascii="Georgia" w:hAnsi="Georgia"/>
          <w:b/>
          <w:sz w:val="24"/>
          <w:szCs w:val="24"/>
        </w:rPr>
      </w:pPr>
    </w:p>
    <w:p w:rsidR="00D25911" w:rsidRDefault="00D25911" w:rsidP="00D25911">
      <w:pPr>
        <w:jc w:val="center"/>
        <w:rPr>
          <w:rFonts w:ascii="Georgia" w:hAnsi="Georgia"/>
          <w:b/>
          <w:sz w:val="24"/>
          <w:szCs w:val="24"/>
        </w:rPr>
      </w:pPr>
    </w:p>
    <w:p w:rsidR="00D25911" w:rsidRPr="00D25911" w:rsidRDefault="00D25911" w:rsidP="00D25911">
      <w:pPr>
        <w:jc w:val="center"/>
        <w:rPr>
          <w:rFonts w:ascii="Georgia" w:hAnsi="Georgia"/>
          <w:b/>
          <w:color w:val="4F6228" w:themeColor="accent3" w:themeShade="80"/>
          <w:sz w:val="24"/>
          <w:szCs w:val="24"/>
        </w:rPr>
      </w:pPr>
      <w:r w:rsidRPr="00D25911">
        <w:rPr>
          <w:rFonts w:ascii="Georgia" w:hAnsi="Georgia"/>
          <w:b/>
          <w:color w:val="4F6228" w:themeColor="accent3" w:themeShade="80"/>
          <w:sz w:val="24"/>
          <w:szCs w:val="24"/>
        </w:rPr>
        <w:lastRenderedPageBreak/>
        <w:t>Эстетическое оформление участка.</w:t>
      </w:r>
    </w:p>
    <w:p w:rsidR="00D25911" w:rsidRDefault="00D25911" w:rsidP="00D25911">
      <w:p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551815</wp:posOffset>
            </wp:positionH>
            <wp:positionV relativeFrom="margin">
              <wp:posOffset>502920</wp:posOffset>
            </wp:positionV>
            <wp:extent cx="5706745" cy="3955415"/>
            <wp:effectExtent l="19050" t="0" r="8255" b="0"/>
            <wp:wrapSquare wrapText="bothSides"/>
            <wp:docPr id="12" name="Рисунок 11" descr="2015-07-18 20.39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8 20.39.4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3955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Default="00D25911" w:rsidP="00D25911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-44450</wp:posOffset>
            </wp:positionH>
            <wp:positionV relativeFrom="margin">
              <wp:posOffset>4707255</wp:posOffset>
            </wp:positionV>
            <wp:extent cx="3821430" cy="3030855"/>
            <wp:effectExtent l="19050" t="0" r="7620" b="0"/>
            <wp:wrapSquare wrapText="bothSides"/>
            <wp:docPr id="13" name="Рисунок 12" descr="2015-07-18 20.42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8 20.42.5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430" cy="3030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25911" w:rsidRDefault="00D25911" w:rsidP="00D25911">
      <w:pPr>
        <w:tabs>
          <w:tab w:val="left" w:pos="2019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</w: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550285" cy="2936240"/>
            <wp:effectExtent l="19050" t="0" r="0" b="0"/>
            <wp:wrapSquare wrapText="bothSides"/>
            <wp:docPr id="14" name="Рисунок 13" descr="SAM_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2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2936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Default="00D25911" w:rsidP="00D25911">
      <w:pPr>
        <w:tabs>
          <w:tab w:val="left" w:pos="6136"/>
        </w:tabs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tabs>
          <w:tab w:val="left" w:pos="6136"/>
        </w:tabs>
        <w:jc w:val="center"/>
        <w:rPr>
          <w:rFonts w:ascii="Georgia" w:hAnsi="Georgia"/>
          <w:b/>
          <w:color w:val="4F6228" w:themeColor="accent3" w:themeShade="80"/>
          <w:sz w:val="24"/>
          <w:szCs w:val="24"/>
        </w:rPr>
      </w:pPr>
      <w:r w:rsidRPr="00D25911">
        <w:rPr>
          <w:rFonts w:ascii="Georgia" w:hAnsi="Georgia"/>
          <w:b/>
          <w:noProof/>
          <w:color w:val="4F6228" w:themeColor="accent3" w:themeShade="8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3493770</wp:posOffset>
            </wp:positionH>
            <wp:positionV relativeFrom="margin">
              <wp:posOffset>423545</wp:posOffset>
            </wp:positionV>
            <wp:extent cx="3049905" cy="2434590"/>
            <wp:effectExtent l="19050" t="0" r="0" b="0"/>
            <wp:wrapSquare wrapText="bothSides"/>
            <wp:docPr id="17" name="Рисунок 16" descr="SAM_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2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905" cy="243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25911">
        <w:rPr>
          <w:rFonts w:ascii="Georgia" w:hAnsi="Georgia"/>
          <w:b/>
          <w:noProof/>
          <w:color w:val="4F6228" w:themeColor="accent3" w:themeShade="8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154305</wp:posOffset>
            </wp:positionH>
            <wp:positionV relativeFrom="margin">
              <wp:posOffset>423545</wp:posOffset>
            </wp:positionV>
            <wp:extent cx="3091815" cy="2434590"/>
            <wp:effectExtent l="19050" t="0" r="0" b="0"/>
            <wp:wrapSquare wrapText="bothSides"/>
            <wp:docPr id="15" name="Рисунок 14" descr="SAM_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3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243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25911">
        <w:rPr>
          <w:rFonts w:ascii="Georgia" w:hAnsi="Georgia"/>
          <w:b/>
          <w:color w:val="4F6228" w:themeColor="accent3" w:themeShade="80"/>
          <w:sz w:val="24"/>
          <w:szCs w:val="24"/>
        </w:rPr>
        <w:t>Разбиты клумбы и цветник.</w:t>
      </w:r>
    </w:p>
    <w:p w:rsidR="00D25911" w:rsidRDefault="00D25911" w:rsidP="00D25911">
      <w:pPr>
        <w:tabs>
          <w:tab w:val="left" w:pos="6136"/>
        </w:tabs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00345" cy="3329305"/>
            <wp:effectExtent l="19050" t="0" r="0" b="0"/>
            <wp:wrapSquare wrapText="bothSides"/>
            <wp:docPr id="18" name="Рисунок 17" descr="SAM_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2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3329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sz w:val="24"/>
          <w:szCs w:val="24"/>
        </w:rPr>
        <w:br w:type="textWrapping" w:clear="all"/>
      </w: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154305</wp:posOffset>
            </wp:positionH>
            <wp:positionV relativeFrom="margin">
              <wp:posOffset>6814820</wp:posOffset>
            </wp:positionV>
            <wp:extent cx="3091815" cy="2385060"/>
            <wp:effectExtent l="19050" t="0" r="0" b="0"/>
            <wp:wrapSquare wrapText="bothSides"/>
            <wp:docPr id="19" name="Рисунок 18" descr="SAM_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7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2385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3542665</wp:posOffset>
            </wp:positionH>
            <wp:positionV relativeFrom="margin">
              <wp:posOffset>6814185</wp:posOffset>
            </wp:positionV>
            <wp:extent cx="3004820" cy="2385060"/>
            <wp:effectExtent l="19050" t="0" r="5080" b="0"/>
            <wp:wrapSquare wrapText="bothSides"/>
            <wp:docPr id="20" name="Рисунок 19" descr="SAM_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1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2385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2AC5" w:rsidRDefault="00D25911" w:rsidP="00D25911">
      <w:pPr>
        <w:jc w:val="center"/>
        <w:rPr>
          <w:rFonts w:ascii="Georgia" w:hAnsi="Georgia"/>
          <w:b/>
          <w:color w:val="4F6228" w:themeColor="accent3" w:themeShade="80"/>
          <w:sz w:val="24"/>
          <w:szCs w:val="24"/>
        </w:rPr>
      </w:pPr>
      <w:r w:rsidRPr="00D22AC5">
        <w:rPr>
          <w:rFonts w:ascii="Georgia" w:hAnsi="Georgia"/>
          <w:b/>
          <w:color w:val="4F6228" w:themeColor="accent3" w:themeShade="80"/>
          <w:sz w:val="24"/>
          <w:szCs w:val="24"/>
        </w:rPr>
        <w:lastRenderedPageBreak/>
        <w:t>Разбит опытно – экспериментальный участок.</w:t>
      </w:r>
    </w:p>
    <w:p w:rsidR="00D25911" w:rsidRPr="00D25911" w:rsidRDefault="00D25911" w:rsidP="00D25911">
      <w:pPr>
        <w:tabs>
          <w:tab w:val="left" w:pos="1315"/>
        </w:tabs>
        <w:rPr>
          <w:rFonts w:ascii="Georgia" w:hAnsi="Georgia"/>
          <w:b/>
          <w:color w:val="4F6228" w:themeColor="accent3" w:themeShade="80"/>
          <w:sz w:val="24"/>
          <w:szCs w:val="24"/>
        </w:rPr>
      </w:pPr>
      <w:r w:rsidRPr="00D25911">
        <w:rPr>
          <w:rFonts w:ascii="Georgia" w:hAnsi="Georgia"/>
          <w:b/>
          <w:noProof/>
          <w:color w:val="4F6228" w:themeColor="accent3" w:themeShade="80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-54610</wp:posOffset>
            </wp:positionH>
            <wp:positionV relativeFrom="margin">
              <wp:posOffset>542925</wp:posOffset>
            </wp:positionV>
            <wp:extent cx="3906520" cy="2941955"/>
            <wp:effectExtent l="19050" t="0" r="0" b="0"/>
            <wp:wrapSquare wrapText="bothSides"/>
            <wp:docPr id="21" name="Рисунок 20" descr="SAM_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1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2941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25911">
        <w:rPr>
          <w:rFonts w:ascii="Georgia" w:hAnsi="Georgia"/>
          <w:b/>
          <w:color w:val="4F6228" w:themeColor="accent3" w:themeShade="80"/>
          <w:sz w:val="24"/>
          <w:szCs w:val="24"/>
        </w:rPr>
        <w:tab/>
      </w: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Default="00D25911" w:rsidP="00D25911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3176270</wp:posOffset>
            </wp:positionV>
            <wp:extent cx="3906520" cy="2951480"/>
            <wp:effectExtent l="19050" t="0" r="0" b="0"/>
            <wp:wrapSquare wrapText="bothSides"/>
            <wp:docPr id="22" name="Рисунок 21" descr="SAM_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1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2951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2241550</wp:posOffset>
            </wp:positionH>
            <wp:positionV relativeFrom="margin">
              <wp:posOffset>5790565</wp:posOffset>
            </wp:positionV>
            <wp:extent cx="3926205" cy="2951480"/>
            <wp:effectExtent l="19050" t="0" r="0" b="0"/>
            <wp:wrapSquare wrapText="bothSides"/>
            <wp:docPr id="23" name="Рисунок 22" descr="SAM_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1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951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Default="00D25911" w:rsidP="00D25911">
      <w:pPr>
        <w:rPr>
          <w:rFonts w:ascii="Georgia" w:hAnsi="Georgia"/>
          <w:sz w:val="24"/>
          <w:szCs w:val="24"/>
        </w:rPr>
      </w:pPr>
    </w:p>
    <w:p w:rsidR="00D25911" w:rsidRPr="00D25911" w:rsidRDefault="00D25911" w:rsidP="00D25911">
      <w:pPr>
        <w:jc w:val="center"/>
        <w:rPr>
          <w:rFonts w:ascii="Georgia" w:hAnsi="Georgia"/>
          <w:sz w:val="24"/>
          <w:szCs w:val="24"/>
        </w:rPr>
      </w:pPr>
    </w:p>
    <w:sectPr w:rsidR="00D25911" w:rsidRPr="00D25911" w:rsidSect="00D25911">
      <w:pgSz w:w="11906" w:h="16838"/>
      <w:pgMar w:top="851" w:right="851" w:bottom="851" w:left="851" w:header="709" w:footer="709" w:gutter="0"/>
      <w:pgBorders w:offsetFrom="page">
        <w:top w:val="triple" w:sz="24" w:space="24" w:color="00B050"/>
        <w:left w:val="triple" w:sz="24" w:space="24" w:color="00B050"/>
        <w:bottom w:val="triple" w:sz="24" w:space="24" w:color="00B050"/>
        <w:right w:val="triple" w:sz="2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4F95" w:rsidRDefault="003D4F95" w:rsidP="00D25911">
      <w:pPr>
        <w:spacing w:after="0" w:line="240" w:lineRule="auto"/>
      </w:pPr>
      <w:r>
        <w:separator/>
      </w:r>
    </w:p>
  </w:endnote>
  <w:endnote w:type="continuationSeparator" w:id="0">
    <w:p w:rsidR="003D4F95" w:rsidRDefault="003D4F95" w:rsidP="00D25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4F95" w:rsidRDefault="003D4F95" w:rsidP="00D25911">
      <w:pPr>
        <w:spacing w:after="0" w:line="240" w:lineRule="auto"/>
      </w:pPr>
      <w:r>
        <w:separator/>
      </w:r>
    </w:p>
  </w:footnote>
  <w:footnote w:type="continuationSeparator" w:id="0">
    <w:p w:rsidR="003D4F95" w:rsidRDefault="003D4F95" w:rsidP="00D259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731A4"/>
    <w:multiLevelType w:val="multilevel"/>
    <w:tmpl w:val="1CCAB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0A2A"/>
    <w:rsid w:val="001C31B4"/>
    <w:rsid w:val="002243DE"/>
    <w:rsid w:val="00300AC3"/>
    <w:rsid w:val="003D4F95"/>
    <w:rsid w:val="00600A2A"/>
    <w:rsid w:val="00AC745F"/>
    <w:rsid w:val="00BA64D8"/>
    <w:rsid w:val="00D22AC5"/>
    <w:rsid w:val="00D25911"/>
    <w:rsid w:val="00D31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1B4"/>
  </w:style>
  <w:style w:type="paragraph" w:styleId="1">
    <w:name w:val="heading 1"/>
    <w:basedOn w:val="a"/>
    <w:link w:val="10"/>
    <w:uiPriority w:val="9"/>
    <w:qFormat/>
    <w:rsid w:val="00600A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0A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00A2A"/>
    <w:rPr>
      <w:color w:val="0000FF"/>
      <w:u w:val="single"/>
    </w:rPr>
  </w:style>
  <w:style w:type="character" w:customStyle="1" w:styleId="views-num">
    <w:name w:val="views-num"/>
    <w:basedOn w:val="a0"/>
    <w:rsid w:val="00600A2A"/>
  </w:style>
  <w:style w:type="paragraph" w:styleId="a4">
    <w:name w:val="Normal (Web)"/>
    <w:basedOn w:val="a"/>
    <w:uiPriority w:val="99"/>
    <w:semiHidden/>
    <w:unhideWhenUsed/>
    <w:rsid w:val="00600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600A2A"/>
    <w:rPr>
      <w:i/>
      <w:iCs/>
    </w:rPr>
  </w:style>
  <w:style w:type="character" w:styleId="a6">
    <w:name w:val="Strong"/>
    <w:basedOn w:val="a0"/>
    <w:uiPriority w:val="22"/>
    <w:qFormat/>
    <w:rsid w:val="00600A2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00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0A2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D259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25911"/>
  </w:style>
  <w:style w:type="paragraph" w:styleId="ab">
    <w:name w:val="footer"/>
    <w:basedOn w:val="a"/>
    <w:link w:val="ac"/>
    <w:uiPriority w:val="99"/>
    <w:semiHidden/>
    <w:unhideWhenUsed/>
    <w:rsid w:val="00D259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259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4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8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00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anetadetstva.net/wp-content/uploads/2014/11/proekt-blagoustrojstvo-uchastka-na-territorii-dou-1.pn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29D74-D7B1-4F00-A7B7-1478EB4EC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9</Pages>
  <Words>827</Words>
  <Characters>4716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5532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DIMON</dc:creator>
  <cp:keywords/>
  <dc:description/>
  <cp:lastModifiedBy>DIMON</cp:lastModifiedBy>
  <cp:revision>7</cp:revision>
  <dcterms:created xsi:type="dcterms:W3CDTF">2015-07-16T17:02:00Z</dcterms:created>
  <dcterms:modified xsi:type="dcterms:W3CDTF">2015-07-19T15:44:00Z</dcterms:modified>
</cp:coreProperties>
</file>