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43" w:rsidRDefault="00BB65A7" w:rsidP="00FC474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5840" w:firstLine="245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-714475</wp:posOffset>
            </wp:positionH>
            <wp:positionV relativeFrom="margin">
              <wp:posOffset>-438050</wp:posOffset>
            </wp:positionV>
            <wp:extent cx="7507906" cy="10693668"/>
            <wp:effectExtent l="19050" t="0" r="0" b="0"/>
            <wp:wrapNone/>
            <wp:docPr id="2" name="Рисунок 1" descr="пол об обращ граж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 об обращ гражд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7906" cy="10693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F95" w:rsidRPr="00FC474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D66DA">
        <w:rPr>
          <w:rFonts w:ascii="Times New Roman" w:hAnsi="Times New Roman" w:cs="Times New Roman"/>
          <w:sz w:val="24"/>
          <w:szCs w:val="24"/>
          <w:lang w:val="ru-RU"/>
        </w:rPr>
        <w:t>риложение № 1</w:t>
      </w:r>
      <w:r w:rsidR="00FC474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F3F95" w:rsidRPr="00FC4743">
        <w:rPr>
          <w:rFonts w:ascii="Times New Roman" w:hAnsi="Times New Roman" w:cs="Times New Roman"/>
          <w:sz w:val="24"/>
          <w:szCs w:val="24"/>
          <w:lang w:val="ru-RU"/>
        </w:rPr>
        <w:t>к приказу по М</w:t>
      </w:r>
      <w:r w:rsidR="00FC4743">
        <w:rPr>
          <w:rFonts w:ascii="Times New Roman" w:hAnsi="Times New Roman" w:cs="Times New Roman"/>
          <w:sz w:val="24"/>
          <w:szCs w:val="24"/>
          <w:lang w:val="ru-RU"/>
        </w:rPr>
        <w:t>БДОУ</w:t>
      </w:r>
    </w:p>
    <w:p w:rsidR="00F6739A" w:rsidRPr="00FC4743" w:rsidRDefault="00FC4743" w:rsidP="00FC4743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детский сад № 5 «Звёздочка»</w:t>
      </w:r>
    </w:p>
    <w:p w:rsidR="00F6739A" w:rsidRPr="00FC4743" w:rsidRDefault="00F6739A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FC4743" w:rsidP="00FC4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от 12.07.2017  №</w:t>
      </w:r>
    </w:p>
    <w:p w:rsidR="00F6739A" w:rsidRPr="00FC4743" w:rsidRDefault="00F673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F6739A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C4743" w:rsidRDefault="00FC4743" w:rsidP="00FC474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020" w:right="2040" w:firstLine="202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ПОЛОЖЕНИЕ </w:t>
      </w:r>
    </w:p>
    <w:p w:rsidR="00FC4743" w:rsidRDefault="00FC4743" w:rsidP="00FC474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о порядке рассмотрения </w:t>
      </w:r>
      <w:r w:rsidR="00EF3F95" w:rsidRPr="00FC474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обращений граждан </w:t>
      </w:r>
    </w:p>
    <w:p w:rsidR="00F6739A" w:rsidRPr="00FC4743" w:rsidRDefault="00FC4743" w:rsidP="00FC474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</w:t>
      </w:r>
      <w:r w:rsidR="00EF3F95" w:rsidRPr="00FC4743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МБДОУ детский сад № 5 «Звёздочка»</w:t>
      </w:r>
    </w:p>
    <w:p w:rsidR="00FC4743" w:rsidRPr="00FC4743" w:rsidRDefault="00FC4743" w:rsidP="00FC474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Бурмакино, Некрасовского р-на, Ярославской области</w:t>
      </w:r>
    </w:p>
    <w:p w:rsidR="00F6739A" w:rsidRPr="00FC4743" w:rsidRDefault="00F673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F6739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b/>
          <w:bCs/>
          <w:sz w:val="24"/>
          <w:szCs w:val="24"/>
          <w:lang w:val="ru-RU"/>
        </w:rPr>
        <w:t>1.Общие положения</w:t>
      </w:r>
    </w:p>
    <w:p w:rsidR="00F6739A" w:rsidRPr="00FC4743" w:rsidRDefault="00F673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F6739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3A7950" w:rsidP="003A7950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1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EF3F95" w:rsidRPr="00FC4743">
        <w:rPr>
          <w:rFonts w:ascii="Times New Roman" w:hAnsi="Times New Roman" w:cs="Times New Roman"/>
          <w:sz w:val="24"/>
          <w:szCs w:val="24"/>
          <w:lang w:val="ru-RU"/>
        </w:rPr>
        <w:t>1.1.Настоящее Положение о порядке рассмотр</w:t>
      </w:r>
      <w:r w:rsidR="00FC4743">
        <w:rPr>
          <w:rFonts w:ascii="Times New Roman" w:hAnsi="Times New Roman" w:cs="Times New Roman"/>
          <w:sz w:val="24"/>
          <w:szCs w:val="24"/>
          <w:lang w:val="ru-RU"/>
        </w:rPr>
        <w:t xml:space="preserve">ения обращений граждан в МБДОУ детский сад № 5 «Звёздочка» </w:t>
      </w:r>
      <w:proofErr w:type="spellStart"/>
      <w:r w:rsidR="00FC4743">
        <w:rPr>
          <w:rFonts w:ascii="Times New Roman" w:hAnsi="Times New Roman" w:cs="Times New Roman"/>
          <w:sz w:val="24"/>
          <w:szCs w:val="24"/>
          <w:lang w:val="ru-RU"/>
        </w:rPr>
        <w:t>рп</w:t>
      </w:r>
      <w:proofErr w:type="spellEnd"/>
      <w:r w:rsidR="00FC4743">
        <w:rPr>
          <w:rFonts w:ascii="Times New Roman" w:hAnsi="Times New Roman" w:cs="Times New Roman"/>
          <w:sz w:val="24"/>
          <w:szCs w:val="24"/>
          <w:lang w:val="ru-RU"/>
        </w:rPr>
        <w:t>. Бурмакино</w:t>
      </w:r>
      <w:r w:rsidR="00EF3F95"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C4743">
        <w:rPr>
          <w:rFonts w:ascii="Times New Roman" w:hAnsi="Times New Roman" w:cs="Times New Roman"/>
          <w:sz w:val="24"/>
          <w:szCs w:val="24"/>
          <w:lang w:val="ru-RU"/>
        </w:rPr>
        <w:t xml:space="preserve">Некрасовского р-на, </w:t>
      </w:r>
      <w:r w:rsidR="00EF3F95"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Ярославской области (далее – ДОУ) разработано в соответствии с Федеральным законом от 02.05.2006 № 59-ФЗ «О порядке </w:t>
      </w:r>
      <w:proofErr w:type="spellStart"/>
      <w:r w:rsidR="00EF3F95" w:rsidRPr="00FC4743">
        <w:rPr>
          <w:rFonts w:ascii="Times New Roman" w:hAnsi="Times New Roman" w:cs="Times New Roman"/>
          <w:sz w:val="24"/>
          <w:szCs w:val="24"/>
          <w:lang w:val="ru-RU"/>
        </w:rPr>
        <w:t>рас-смотрения</w:t>
      </w:r>
      <w:proofErr w:type="spellEnd"/>
      <w:r w:rsidR="00EF3F95"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обращений граждан Российской Федерации».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Положением регулируются правоотношения, связанные с реализацией гражданином РФ закрепленного за ним Конституцией РФ права обращени</w:t>
      </w:r>
      <w:r w:rsidR="00FC4743">
        <w:rPr>
          <w:rFonts w:ascii="Times New Roman" w:hAnsi="Times New Roman" w:cs="Times New Roman"/>
          <w:sz w:val="24"/>
          <w:szCs w:val="24"/>
          <w:lang w:val="ru-RU"/>
        </w:rPr>
        <w:t>я в органы местного самоуправле</w:t>
      </w: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ния, устанавливается порядок рассмотрения обращений граждан в администрацию </w:t>
      </w:r>
      <w:r>
        <w:rPr>
          <w:rFonts w:ascii="Times New Roman" w:hAnsi="Times New Roman" w:cs="Times New Roman"/>
          <w:sz w:val="24"/>
          <w:szCs w:val="24"/>
        </w:rPr>
        <w:t>ДОУ.</w:t>
      </w:r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F6739A" w:rsidRPr="00FC4743" w:rsidRDefault="00EF3F95" w:rsidP="003A7950">
      <w:pPr>
        <w:widowControl w:val="0"/>
        <w:numPr>
          <w:ilvl w:val="0"/>
          <w:numId w:val="1"/>
        </w:numPr>
        <w:tabs>
          <w:tab w:val="clear" w:pos="720"/>
          <w:tab w:val="num" w:pos="991"/>
        </w:tabs>
        <w:overflowPunct w:val="0"/>
        <w:autoSpaceDE w:val="0"/>
        <w:autoSpaceDN w:val="0"/>
        <w:adjustRightInd w:val="0"/>
        <w:spacing w:after="0" w:line="250" w:lineRule="auto"/>
        <w:ind w:left="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работы с обращениями граждан в администрацию ДОУ ведется в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соот-ветствии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с Конституцией РФ, « Федеральным законом от 02.02.06 г. № 56-ФЗ «О порядке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рас-смотрения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обращений граждан РФ», Уставом ДОУ и настоящим Положением.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1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 w:line="258" w:lineRule="auto"/>
        <w:ind w:left="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учре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ждений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>, организаций, предприятий, подписанных их руководителями, уполномоченными на то лицами, которые рассматриваются в порядке, установленном для общей корреспонденции.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"/>
        </w:numPr>
        <w:tabs>
          <w:tab w:val="clear" w:pos="720"/>
          <w:tab w:val="num" w:pos="1018"/>
        </w:tabs>
        <w:overflowPunct w:val="0"/>
        <w:autoSpaceDE w:val="0"/>
        <w:autoSpaceDN w:val="0"/>
        <w:adjustRightInd w:val="0"/>
        <w:spacing w:after="0" w:line="259" w:lineRule="auto"/>
        <w:ind w:left="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до-говором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 или федеральным законом.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 w:line="263" w:lineRule="auto"/>
        <w:ind w:left="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яв-ляется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разглашением сведений, содержащихся в обращении, направление письменного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обраще-ния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в государственный орган, орган местного самоуправления или должностному лицу, в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компе-тенцию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которых входит решение поставленных в обращение вопросов.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1.6.Администрация ДОУ систематически  анализирует  и  обобщает  обращения граждан,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3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содержащиеся в них критические замечания, с целью сво</w:t>
      </w:r>
      <w:r w:rsidR="003A7950">
        <w:rPr>
          <w:rFonts w:ascii="Times New Roman" w:hAnsi="Times New Roman" w:cs="Times New Roman"/>
          <w:sz w:val="24"/>
          <w:szCs w:val="24"/>
          <w:lang w:val="ru-RU"/>
        </w:rPr>
        <w:t>евременного выявления и устране</w:t>
      </w:r>
      <w:r w:rsidRPr="00FC4743">
        <w:rPr>
          <w:rFonts w:ascii="Times New Roman" w:hAnsi="Times New Roman" w:cs="Times New Roman"/>
          <w:sz w:val="24"/>
          <w:szCs w:val="24"/>
          <w:lang w:val="ru-RU"/>
        </w:rPr>
        <w:t>ния причин, порождающих нарушение прав и охраняемых законом интересов граждан.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Default="00EF3F95" w:rsidP="003A7950">
      <w:pPr>
        <w:widowControl w:val="0"/>
        <w:numPr>
          <w:ilvl w:val="1"/>
          <w:numId w:val="3"/>
        </w:numPr>
        <w:tabs>
          <w:tab w:val="clear" w:pos="1440"/>
          <w:tab w:val="num" w:pos="3420"/>
        </w:tabs>
        <w:overflowPunct w:val="0"/>
        <w:autoSpaceDE w:val="0"/>
        <w:autoSpaceDN w:val="0"/>
        <w:adjustRightInd w:val="0"/>
        <w:spacing w:after="0" w:line="240" w:lineRule="auto"/>
        <w:ind w:left="3420" w:hanging="24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обращение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9A" w:rsidRDefault="00EF3F95" w:rsidP="003A7950">
      <w:pPr>
        <w:widowControl w:val="0"/>
        <w:numPr>
          <w:ilvl w:val="0"/>
          <w:numId w:val="4"/>
        </w:numPr>
        <w:tabs>
          <w:tab w:val="clear" w:pos="720"/>
          <w:tab w:val="num" w:pos="1042"/>
        </w:tabs>
        <w:overflowPunct w:val="0"/>
        <w:autoSpaceDE w:val="0"/>
        <w:autoSpaceDN w:val="0"/>
        <w:adjustRightInd w:val="0"/>
        <w:spacing w:after="0" w:line="250" w:lineRule="auto"/>
        <w:ind w:left="0" w:firstLine="560"/>
        <w:rPr>
          <w:rFonts w:ascii="Times New Roman" w:hAnsi="Times New Roman" w:cs="Times New Roman"/>
          <w:sz w:val="24"/>
          <w:szCs w:val="24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Граждане имеют право обращаться лично, в установленной форме, а также направлять индивидуальные и коллективные письменные обращения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F6739A" w:rsidRPr="00FC4743" w:rsidRDefault="00EF3F95" w:rsidP="003A7950">
      <w:pPr>
        <w:widowControl w:val="0"/>
        <w:numPr>
          <w:ilvl w:val="0"/>
          <w:numId w:val="4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Граждане реализуют  право на обращение свободно и добровольно, не нарушая прав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6739A" w:rsidRPr="00FC4743">
          <w:pgSz w:w="11900" w:h="16838"/>
          <w:pgMar w:top="705" w:right="700" w:bottom="612" w:left="1140" w:header="720" w:footer="720" w:gutter="0"/>
          <w:cols w:space="720" w:equalWidth="0">
            <w:col w:w="10060"/>
          </w:cols>
          <w:noEndnote/>
        </w:sectPr>
      </w:pPr>
    </w:p>
    <w:p w:rsidR="00F6739A" w:rsidRDefault="00EF3F95" w:rsidP="003A7950">
      <w:pPr>
        <w:widowControl w:val="0"/>
        <w:numPr>
          <w:ilvl w:val="0"/>
          <w:numId w:val="5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40" w:lineRule="auto"/>
        <w:ind w:left="187" w:hanging="187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свободы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F6739A" w:rsidRPr="00FC4743" w:rsidRDefault="00EF3F95" w:rsidP="003A7950">
      <w:pPr>
        <w:widowControl w:val="0"/>
        <w:numPr>
          <w:ilvl w:val="1"/>
          <w:numId w:val="5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42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Форма обращения гражданами выбирается  самостоятельно.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1"/>
          <w:numId w:val="5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42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обращений граждан осуществляется бесплатно.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1"/>
          <w:numId w:val="5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42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При  рассмотрении  обращения в администрацию ДОУ гражданин имеет  право: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6"/>
        </w:numPr>
        <w:tabs>
          <w:tab w:val="clear" w:pos="720"/>
          <w:tab w:val="num" w:pos="734"/>
        </w:tabs>
        <w:overflowPunct w:val="0"/>
        <w:autoSpaceDE w:val="0"/>
        <w:autoSpaceDN w:val="0"/>
        <w:adjustRightInd w:val="0"/>
        <w:spacing w:after="0" w:line="233" w:lineRule="auto"/>
        <w:ind w:left="7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Представлять дополнительные документы и материалы, либо обращаться с просьбой об их истребовании.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6"/>
        </w:numPr>
        <w:tabs>
          <w:tab w:val="clear" w:pos="720"/>
          <w:tab w:val="num" w:pos="732"/>
        </w:tabs>
        <w:overflowPunct w:val="0"/>
        <w:autoSpaceDE w:val="0"/>
        <w:autoSpaceDN w:val="0"/>
        <w:adjustRightInd w:val="0"/>
        <w:spacing w:after="0" w:line="250" w:lineRule="auto"/>
        <w:ind w:left="7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охраняемую федеральным  законом тайну.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- Получать письменный ответ по существу поставленных в обращение вопросов, за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ис-ключением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случаев, указанных в п.п.5.4, 5.8 настоящего Положения уведомление о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переад-ресации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письменного обращения в государственные органы, орган местного самоуправления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5760"/>
        <w:gridCol w:w="3580"/>
      </w:tblGrid>
      <w:tr w:rsidR="00F6739A">
        <w:trPr>
          <w:trHeight w:val="276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  должностному лицу,  в компетенцию   </w:t>
            </w:r>
            <w:proofErr w:type="gram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proofErr w:type="gram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входит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39A">
        <w:trPr>
          <w:trHeight w:val="317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9A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Обращаться  с жалобой  на </w:t>
            </w:r>
            <w:proofErr w:type="gram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принятое</w:t>
            </w:r>
            <w:proofErr w:type="gram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обращению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39A" w:rsidRPr="00BB65A7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ствие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),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также с заявлением о прекращении рассмотрения обращения.</w:t>
            </w:r>
          </w:p>
        </w:tc>
      </w:tr>
    </w:tbl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Default="00EF3F95" w:rsidP="003A7950">
      <w:pPr>
        <w:widowControl w:val="0"/>
        <w:numPr>
          <w:ilvl w:val="1"/>
          <w:numId w:val="7"/>
        </w:numPr>
        <w:tabs>
          <w:tab w:val="clear" w:pos="1440"/>
          <w:tab w:val="num" w:pos="2887"/>
        </w:tabs>
        <w:overflowPunct w:val="0"/>
        <w:autoSpaceDE w:val="0"/>
        <w:autoSpaceDN w:val="0"/>
        <w:adjustRightInd w:val="0"/>
        <w:spacing w:after="0" w:line="240" w:lineRule="auto"/>
        <w:ind w:left="2887" w:hanging="232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письменному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обращению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9A" w:rsidRPr="00FC4743" w:rsidRDefault="00EF3F95" w:rsidP="003A7950">
      <w:pPr>
        <w:widowControl w:val="0"/>
        <w:numPr>
          <w:ilvl w:val="0"/>
          <w:numId w:val="8"/>
        </w:numPr>
        <w:tabs>
          <w:tab w:val="clear" w:pos="720"/>
          <w:tab w:val="num" w:pos="1007"/>
        </w:tabs>
        <w:overflowPunct w:val="0"/>
        <w:autoSpaceDE w:val="0"/>
        <w:autoSpaceDN w:val="0"/>
        <w:adjustRightInd w:val="0"/>
        <w:spacing w:after="0" w:line="240" w:lineRule="auto"/>
        <w:ind w:left="1007" w:hanging="44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В письменном обращении граждан  в обязательном  порядке  указывается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наименова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380"/>
        <w:gridCol w:w="2420"/>
        <w:gridCol w:w="4440"/>
        <w:gridCol w:w="400"/>
      </w:tblGrid>
      <w:tr w:rsidR="00F6739A">
        <w:trPr>
          <w:trHeight w:val="27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администрации,  либо фамилия,  имя, отчество  соответствующего  должностного лица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</w:p>
        </w:tc>
      </w:tr>
      <w:tr w:rsidR="00F6739A" w:rsidRPr="00BB65A7">
        <w:trPr>
          <w:trHeight w:val="31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в администрации  ДОУ,  а также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 фамилию,  имя, отчество,  почтовый ад-</w:t>
            </w:r>
          </w:p>
        </w:tc>
      </w:tr>
      <w:tr w:rsidR="00F6739A">
        <w:trPr>
          <w:trHeight w:val="31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переадресации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39A" w:rsidRPr="00BB65A7">
        <w:trPr>
          <w:trHeight w:val="317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заявления или жалобы, ставит  личную  подпись и дату.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739A" w:rsidRPr="00BB65A7">
        <w:trPr>
          <w:trHeight w:val="31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3.2. В случае  необходимости  в подтверждение  своих  доводов  гражданин </w:t>
            </w:r>
            <w:proofErr w:type="gram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письменно-</w:t>
            </w:r>
          </w:p>
        </w:tc>
      </w:tr>
    </w:tbl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му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обращению прилагает документы и материалы либо их копии, книжки и оригиналы иных документов, приложенные к обращениям, возвращаются заявителям по их просьбе.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3.3. Обращение, поступившее в Администрацию ДОУ по информационным системам общего пользования, подлежит рассмотрению в порядке, установленном настоящим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Поло-жением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9"/>
        </w:numPr>
        <w:tabs>
          <w:tab w:val="clear" w:pos="720"/>
          <w:tab w:val="num" w:pos="1008"/>
        </w:tabs>
        <w:overflowPunct w:val="0"/>
        <w:autoSpaceDE w:val="0"/>
        <w:autoSpaceDN w:val="0"/>
        <w:adjustRightInd w:val="0"/>
        <w:spacing w:after="0" w:line="250" w:lineRule="auto"/>
        <w:ind w:left="7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Гражданин направляет свое письменное обращение непосредственно на имя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заве-дующей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ДОУ или его заместителей, в компетенции которых входит решение поставленных в обращении вопросов.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9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 w:line="232" w:lineRule="auto"/>
        <w:ind w:left="7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Письменное обращение подлежит обязательной регистрации в течение трех дней с момента поступления.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Все поступающие в администрацию ДОУ письменные обращения граждан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принимают-ся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>, учитываются, регистрируются. Регистрационный индекс обращения граждан указывает-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820"/>
        <w:gridCol w:w="1100"/>
        <w:gridCol w:w="800"/>
      </w:tblGrid>
      <w:tr w:rsidR="00F6739A" w:rsidRPr="00BB65A7">
        <w:trPr>
          <w:trHeight w:val="276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письменном обращении, </w:t>
            </w:r>
            <w:proofErr w:type="gram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который</w:t>
            </w:r>
            <w:proofErr w:type="gram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ставится в нижнем правом углу первого листа.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F6739A">
        <w:trPr>
          <w:trHeight w:val="317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 Письма  граждан  с пометкой «лично»  после  прочтения адресатом,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</w:tr>
      <w:tr w:rsidR="00F6739A">
        <w:trPr>
          <w:trHeight w:val="31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ставятся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требующие  официальных  ответов,  передаются  на  регистрацию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</w:tc>
      </w:tr>
      <w:tr w:rsidR="00F6739A">
        <w:trPr>
          <w:trHeight w:val="31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новленном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9A">
        <w:trPr>
          <w:trHeight w:val="31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обращение,  содержащее  вопросы,  решение которых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39A">
        <w:trPr>
          <w:trHeight w:val="317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петенцию</w:t>
            </w:r>
            <w:proofErr w:type="spell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администрации  ДОУ,  подлежит  пересылке  в течение  семи  дней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739A" w:rsidRDefault="00F6739A" w:rsidP="003A795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ции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обращения, за исключением случая, указанного в п.п. 5.4, 5.8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настояще-го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Положения.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3.8. Запрещается  направлять жалобы граждан  на рассмотрение тем  должностным лицам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6739A" w:rsidRPr="00FC4743">
          <w:pgSz w:w="11906" w:h="16838"/>
          <w:pgMar w:top="419" w:right="700" w:bottom="631" w:left="1133" w:header="720" w:footer="720" w:gutter="0"/>
          <w:cols w:space="720" w:equalWidth="0">
            <w:col w:w="10067"/>
          </w:cols>
          <w:noEndnote/>
        </w:sect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  <w:r w:rsidRPr="00FC474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администрации ДОУ, решение или действие (бездействие) </w:t>
      </w:r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обжалуется.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Default="00EF3F95" w:rsidP="003A7950">
      <w:pPr>
        <w:widowControl w:val="0"/>
        <w:numPr>
          <w:ilvl w:val="1"/>
          <w:numId w:val="10"/>
        </w:numPr>
        <w:tabs>
          <w:tab w:val="clear" w:pos="1440"/>
          <w:tab w:val="num" w:pos="2060"/>
        </w:tabs>
        <w:overflowPunct w:val="0"/>
        <w:autoSpaceDE w:val="0"/>
        <w:autoSpaceDN w:val="0"/>
        <w:adjustRightInd w:val="0"/>
        <w:spacing w:after="0" w:line="240" w:lineRule="auto"/>
        <w:ind w:left="2060" w:hanging="25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обращений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подготовка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ответов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9A" w:rsidRPr="00FC4743" w:rsidRDefault="00EF3F95" w:rsidP="003A7950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Обращение, поступившее заведующей ДОУ, подлежит  обязательному рассмотрению.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11"/>
        </w:numPr>
        <w:tabs>
          <w:tab w:val="clear" w:pos="720"/>
          <w:tab w:val="num" w:pos="1003"/>
        </w:tabs>
        <w:overflowPunct w:val="0"/>
        <w:autoSpaceDE w:val="0"/>
        <w:autoSpaceDN w:val="0"/>
        <w:adjustRightInd w:val="0"/>
        <w:spacing w:after="0" w:line="232" w:lineRule="auto"/>
        <w:ind w:left="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Учет, регистрация, ход рассмотрения обращения граждан осуществляются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заведу-ющей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с занесением в журнал приема.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Default="00EF3F95" w:rsidP="003A7950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4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ДОУ: </w:t>
      </w:r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- обеспечивает объективное, всестороннее и своевременное рассмотрение обращения, в случае необходимости – и с участием гражданина, направившего обращение;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- запрашивает необходимые для рассмотрения обращения документы и материалы в других органах и у других предприятий и организаций города, за исключением судов, органов дознания и органов предварительного следствия;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- дает письменные ответы по существу поставленных в обращении вопросов; - уведомляет гражданина о направлении его обращения на рассмотрение в другой орган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или  другие предприятия и  организации  города в соответствии с их  компетенцией.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4.4. Учреждения, предприятия и организации района по направленному в установленном порядке запросу заведующего ДОУ, рассматривающего обращение, обязаны в течение 15 дней предоставлять документы и материалы, необходимые для рассмотрения обращения </w:t>
      </w:r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8280"/>
        <w:gridCol w:w="360"/>
      </w:tblGrid>
      <w:tr w:rsidR="00F6739A" w:rsidRPr="00BB65A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proofErr w:type="spellEnd"/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документов и материалов, в которых  содержатся  сведения,  составляющие  </w:t>
            </w:r>
            <w:proofErr w:type="spell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</w:t>
            </w:r>
            <w:proofErr w:type="spell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6739A" w:rsidRPr="00BB65A7">
        <w:trPr>
          <w:trHeight w:val="31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дарственную</w:t>
            </w:r>
            <w:proofErr w:type="spellEnd"/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 охраняемую  федеральным  законом  тайну,  и для </w:t>
            </w:r>
            <w:proofErr w:type="gram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proofErr w:type="gram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установлен  </w:t>
            </w:r>
            <w:proofErr w:type="spell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</w:t>
            </w:r>
            <w:proofErr w:type="spell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6739A">
        <w:trPr>
          <w:trHeight w:val="317"/>
        </w:trPr>
        <w:tc>
          <w:tcPr>
            <w:tcW w:w="9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9A">
        <w:trPr>
          <w:trHeight w:val="317"/>
        </w:trPr>
        <w:tc>
          <w:tcPr>
            <w:tcW w:w="9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4.5. Ответы  на обращения граждан, присланные на имя заведующего ДОУ, готовятся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</w:tr>
      <w:tr w:rsidR="00F6739A" w:rsidRPr="00BB65A7">
        <w:trPr>
          <w:trHeight w:val="317"/>
        </w:trPr>
        <w:tc>
          <w:tcPr>
            <w:tcW w:w="9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бланке</w:t>
            </w:r>
            <w:proofErr w:type="gram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учреждения за подписью заведующего ДОУ и регистрируются в журнале.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739A">
        <w:trPr>
          <w:trHeight w:val="320"/>
        </w:trPr>
        <w:tc>
          <w:tcPr>
            <w:tcW w:w="9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7.6. Ответы  должны содержать конкретную и четкую информацию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739A" w:rsidRDefault="00F6739A" w:rsidP="003A795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ставленным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Ответы, подготовленные на основании правовых документов, должны содержать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рек-визиты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этих документов с указанием даты и наименования.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Ответ на обращение, поступившее в Администра</w:t>
      </w:r>
      <w:r w:rsidR="003A7950">
        <w:rPr>
          <w:rFonts w:ascii="Times New Roman" w:hAnsi="Times New Roman" w:cs="Times New Roman"/>
          <w:sz w:val="24"/>
          <w:szCs w:val="24"/>
          <w:lang w:val="ru-RU"/>
        </w:rPr>
        <w:t>цию ДОУ по информационным систе</w:t>
      </w:r>
      <w:r w:rsidRPr="00FC4743">
        <w:rPr>
          <w:rFonts w:ascii="Times New Roman" w:hAnsi="Times New Roman" w:cs="Times New Roman"/>
          <w:sz w:val="24"/>
          <w:szCs w:val="24"/>
          <w:lang w:val="ru-RU"/>
        </w:rPr>
        <w:t>мам общего пользования, направляется по почтовому адресу, указанному в обращении.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59" w:lineRule="auto"/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4.7. Обращения граждан после их рассмотрения исполнителями возвращаются со всеми относящимися к ним материалами заведующего ДОУ, который формирует дела, в том числе с ответом заявителю в случае, если давалось поручение информировать руководство о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резуль-татах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рассмотрения.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12"/>
        </w:numPr>
        <w:tabs>
          <w:tab w:val="clear" w:pos="720"/>
          <w:tab w:val="num" w:pos="991"/>
        </w:tabs>
        <w:overflowPunct w:val="0"/>
        <w:autoSpaceDE w:val="0"/>
        <w:autoSpaceDN w:val="0"/>
        <w:adjustRightInd w:val="0"/>
        <w:spacing w:after="0" w:line="232" w:lineRule="auto"/>
        <w:ind w:left="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Порядок визирования подготовленных ответов на обращения граждан за подписью заведующей ДОУ и его заместителей устанавливается следующий: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на втором экземпляре ответа заявителю в левом нижнем углу указывается фамилия и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под-пись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исполнителя, номер его служебного телефона, а также проставляются визы руководителей, участвовавших в подготовке ответа, с расшифровкой фамилий.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12"/>
        </w:numPr>
        <w:tabs>
          <w:tab w:val="clear" w:pos="720"/>
          <w:tab w:val="num" w:pos="1003"/>
        </w:tabs>
        <w:overflowPunct w:val="0"/>
        <w:autoSpaceDE w:val="0"/>
        <w:autoSpaceDN w:val="0"/>
        <w:adjustRightInd w:val="0"/>
        <w:spacing w:after="0" w:line="259" w:lineRule="auto"/>
        <w:ind w:left="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На каждом обращении после окончательного решения и его исполнения должна быть отметка об исполнении «В дело», дата и личная подпись должностного лица, принявшего это решение. Предложения, заявления и жалобы, копии ответов на граждан формируются в дело в соответствии с утвержденной номенклатурой дел.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6739A" w:rsidRPr="00FC4743">
          <w:pgSz w:w="11906" w:h="16838"/>
          <w:pgMar w:top="419" w:right="700" w:bottom="611" w:left="1140" w:header="720" w:footer="720" w:gutter="0"/>
          <w:cols w:space="720" w:equalWidth="0">
            <w:col w:w="10060"/>
          </w:cols>
          <w:noEndnote/>
        </w:sectPr>
      </w:pPr>
    </w:p>
    <w:p w:rsidR="00F6739A" w:rsidRDefault="00EF3F95" w:rsidP="003A7950">
      <w:pPr>
        <w:widowControl w:val="0"/>
        <w:numPr>
          <w:ilvl w:val="1"/>
          <w:numId w:val="13"/>
        </w:numPr>
        <w:tabs>
          <w:tab w:val="clear" w:pos="1440"/>
          <w:tab w:val="num" w:pos="2547"/>
        </w:tabs>
        <w:overflowPunct w:val="0"/>
        <w:autoSpaceDE w:val="0"/>
        <w:autoSpaceDN w:val="0"/>
        <w:adjustRightInd w:val="0"/>
        <w:spacing w:after="0" w:line="240" w:lineRule="auto"/>
        <w:ind w:left="2547" w:hanging="242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ge7"/>
      <w:bookmarkEnd w:id="2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рассмотрения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отдельных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обращений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F6739A" w:rsidRPr="00FC4743" w:rsidRDefault="00EF3F95" w:rsidP="003A7950">
      <w:pPr>
        <w:widowControl w:val="0"/>
        <w:numPr>
          <w:ilvl w:val="0"/>
          <w:numId w:val="14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 w:line="232" w:lineRule="auto"/>
        <w:ind w:left="7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Обращения граждан, поступившие заведующему ДОУ из средств </w:t>
      </w:r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инфор-мации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, рассматриваются в порядке и сроки, предусмотренные настоящим Положением.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14"/>
        </w:numPr>
        <w:tabs>
          <w:tab w:val="clear" w:pos="720"/>
          <w:tab w:val="num" w:pos="1008"/>
        </w:tabs>
        <w:overflowPunct w:val="0"/>
        <w:autoSpaceDE w:val="0"/>
        <w:autoSpaceDN w:val="0"/>
        <w:adjustRightInd w:val="0"/>
        <w:spacing w:after="0" w:line="250" w:lineRule="auto"/>
        <w:ind w:left="7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в письменном обращении не указана фамилия гражданина,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направив-шего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обращение и почтовый адрес, по которому должен быть направлен ответ, ответ на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обраще-ние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не дается заведующей ДОУ, принимается решение о списании данного обращения «В дело».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1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3" w:lineRule="auto"/>
        <w:ind w:left="7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Если в указанном обращении содержатся сведения о подготавливаемом,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совершае-мом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или совершенном противоправном деянии, а также о лице, его подготавливающем, </w:t>
      </w:r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вершающем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 или  совершившем,  обращение  подлежит   направлению 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proofErr w:type="gramEnd"/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F6739A" w:rsidRDefault="00EF3F95" w:rsidP="003A7950">
      <w:pPr>
        <w:widowControl w:val="0"/>
        <w:numPr>
          <w:ilvl w:val="0"/>
          <w:numId w:val="15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after="0" w:line="240" w:lineRule="auto"/>
        <w:ind w:left="167" w:hanging="1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F6739A" w:rsidRPr="00FC4743" w:rsidRDefault="00EF3F95" w:rsidP="003A7950">
      <w:pPr>
        <w:widowControl w:val="0"/>
        <w:numPr>
          <w:ilvl w:val="1"/>
          <w:numId w:val="15"/>
        </w:numPr>
        <w:tabs>
          <w:tab w:val="clear" w:pos="1440"/>
          <w:tab w:val="num" w:pos="1005"/>
        </w:tabs>
        <w:overflowPunct w:val="0"/>
        <w:autoSpaceDE w:val="0"/>
        <w:autoSpaceDN w:val="0"/>
        <w:adjustRightInd w:val="0"/>
        <w:spacing w:after="0" w:line="233" w:lineRule="auto"/>
        <w:ind w:left="7" w:right="2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Обращение, в котором обжалуется судебное решение, возвращается гражданину с разъяснением порядка обжалования данного судебного решения.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1"/>
          <w:numId w:val="15"/>
        </w:numPr>
        <w:tabs>
          <w:tab w:val="clear" w:pos="1440"/>
          <w:tab w:val="num" w:pos="998"/>
        </w:tabs>
        <w:overflowPunct w:val="0"/>
        <w:autoSpaceDE w:val="0"/>
        <w:autoSpaceDN w:val="0"/>
        <w:adjustRightInd w:val="0"/>
        <w:spacing w:after="0" w:line="263" w:lineRule="auto"/>
        <w:ind w:left="7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При получении письменного обращения, в котором содержатся нецензурные,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оскор-бительные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выражения, угрозы жизни, здоровью или имуществу должностного лица, а также членов его семьи Заведующий вправе оставить обращение без ответа по существу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поставлен-ных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в нем вопросов и сообщить гражданину, направившему обращение, о недопустимости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зло-употребления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правом.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Решение о списании данного обращения «В дело» и направлении сообщения заявителю о недопустимости злоупотребления правом принимается и подписывается заведующим ДОУ или заместителем.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0"/>
        <w:gridCol w:w="100"/>
        <w:gridCol w:w="5560"/>
        <w:gridCol w:w="900"/>
      </w:tblGrid>
      <w:tr w:rsidR="00F6739A">
        <w:trPr>
          <w:trHeight w:val="276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5.6.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письменного  обращения  не  поддается  прочтению,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39A">
        <w:trPr>
          <w:trHeight w:val="317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подлежит  направлению  </w:t>
            </w:r>
            <w:proofErr w:type="gram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рассмотрение  и ответ  на него не дается.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spellEnd"/>
          </w:p>
        </w:tc>
      </w:tr>
      <w:tr w:rsidR="00F6739A">
        <w:trPr>
          <w:trHeight w:val="317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почтовый  адрес  поддаются  прочтению.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39A" w:rsidRPr="00BB65A7">
        <w:trPr>
          <w:trHeight w:val="317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</w:t>
            </w:r>
            <w:proofErr w:type="spell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данного обращения «В дело»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сообщении  заявителю  принимаются  и подписываются  </w:t>
            </w:r>
            <w:proofErr w:type="gram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6739A">
        <w:trPr>
          <w:trHeight w:val="32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ведующим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39A" w:rsidRPr="00BB65A7">
        <w:trPr>
          <w:trHeight w:val="317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поступившие от одного и того же лица  по одному и тому же</w:t>
            </w:r>
          </w:p>
        </w:tc>
      </w:tr>
    </w:tbl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вопросу, если со времени подачи первого обращения истек установленный настоящим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По-ложением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срок рассмотрения или заявитель не согласен </w:t>
      </w:r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принятым по его обращению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ре-шением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>, считаются повторными.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8780"/>
      </w:tblGrid>
      <w:tr w:rsidR="00F6739A" w:rsidRPr="00BB65A7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работе с повторными  обращениями делопроизводитель  формирует дело </w:t>
            </w:r>
            <w:proofErr w:type="gram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уже </w:t>
            </w:r>
            <w:proofErr w:type="spell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</w:t>
            </w:r>
            <w:proofErr w:type="spell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6739A" w:rsidRPr="00BB65A7">
        <w:trPr>
          <w:trHeight w:val="317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ющимися</w:t>
            </w:r>
            <w:proofErr w:type="spell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документами по обращениям данного заявителя.</w:t>
            </w:r>
          </w:p>
        </w:tc>
      </w:tr>
      <w:tr w:rsidR="00F6739A" w:rsidRPr="00BB65A7">
        <w:trPr>
          <w:trHeight w:val="317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считаются повторными обращения одного и того же заявителя, но </w:t>
            </w:r>
            <w:proofErr w:type="gram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разным </w:t>
            </w:r>
            <w:proofErr w:type="spell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</w:t>
            </w:r>
            <w:proofErr w:type="spell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6739A" w:rsidRPr="00BB65A7">
        <w:trPr>
          <w:trHeight w:val="31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spellEnd"/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многократные – по одному и тому же   вопросу в случае, если причины,  по  </w:t>
            </w:r>
            <w:proofErr w:type="spell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</w:t>
            </w:r>
            <w:proofErr w:type="spell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6739A" w:rsidRPr="00BB65A7">
        <w:trPr>
          <w:trHeight w:val="31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существу  поставленных  в  обращении  вопросов не мог быть </w:t>
            </w:r>
            <w:proofErr w:type="gram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proofErr w:type="gram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в последую-</w:t>
            </w:r>
          </w:p>
        </w:tc>
      </w:tr>
    </w:tbl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щем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были  устранены, гражданин  вправе вновь направить  обращение заведующей ДОУ.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Default="00EF3F95" w:rsidP="003A7950">
      <w:pPr>
        <w:widowControl w:val="0"/>
        <w:numPr>
          <w:ilvl w:val="0"/>
          <w:numId w:val="16"/>
        </w:numPr>
        <w:tabs>
          <w:tab w:val="clear" w:pos="720"/>
          <w:tab w:val="num" w:pos="1168"/>
        </w:tabs>
        <w:overflowPunct w:val="0"/>
        <w:autoSpaceDE w:val="0"/>
        <w:autoSpaceDN w:val="0"/>
        <w:adjustRightInd w:val="0"/>
        <w:spacing w:after="0" w:line="266" w:lineRule="auto"/>
        <w:ind w:left="7" w:firstLine="713"/>
        <w:rPr>
          <w:rFonts w:ascii="Times New Roman" w:hAnsi="Times New Roman" w:cs="Times New Roman"/>
          <w:sz w:val="24"/>
          <w:szCs w:val="24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в письменном обращении гражданина содержится вопрос, на который ему многократно давались письменные ответы по существу в связи </w:t>
      </w:r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ранее </w:t>
      </w:r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направленными</w:t>
      </w:r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об-ращениями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, и при этом в обращении не приводятся новые доводы или обстоятельства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заведу-ющий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ДОУ вправе принять решение о безосновательности очередного обращения и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прекраще-нии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переписки с гражданином.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уведомляется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направивший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об-ращение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F6739A" w:rsidRPr="00FC4743" w:rsidRDefault="00EF3F95" w:rsidP="003A7950">
      <w:pPr>
        <w:widowControl w:val="0"/>
        <w:numPr>
          <w:ilvl w:val="0"/>
          <w:numId w:val="16"/>
        </w:numPr>
        <w:tabs>
          <w:tab w:val="clear" w:pos="720"/>
          <w:tab w:val="num" w:pos="1156"/>
        </w:tabs>
        <w:overflowPunct w:val="0"/>
        <w:autoSpaceDE w:val="0"/>
        <w:autoSpaceDN w:val="0"/>
        <w:adjustRightInd w:val="0"/>
        <w:spacing w:after="0" w:line="258" w:lineRule="auto"/>
        <w:ind w:left="7" w:firstLine="71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гражда-нину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, направившему обращение, сообщается о невозможности дать ответ по существу в связи с недопустимостью разглашения указанных сведений. </w:t>
      </w:r>
      <w:proofErr w:type="gramEnd"/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1"/>
          <w:numId w:val="16"/>
        </w:numPr>
        <w:tabs>
          <w:tab w:val="clear" w:pos="1440"/>
          <w:tab w:val="num" w:pos="1767"/>
        </w:tabs>
        <w:overflowPunct w:val="0"/>
        <w:autoSpaceDE w:val="0"/>
        <w:autoSpaceDN w:val="0"/>
        <w:adjustRightInd w:val="0"/>
        <w:spacing w:after="0" w:line="240" w:lineRule="auto"/>
        <w:ind w:left="1767" w:hanging="24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Сроки рассмотрения обращений и уведомление заявителей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6739A" w:rsidRPr="00FC4743">
          <w:pgSz w:w="11906" w:h="16838"/>
          <w:pgMar w:top="741" w:right="700" w:bottom="626" w:left="1133" w:header="720" w:footer="720" w:gutter="0"/>
          <w:cols w:space="720" w:equalWidth="0">
            <w:col w:w="10067"/>
          </w:cols>
          <w:noEndnote/>
        </w:sectPr>
      </w:pPr>
    </w:p>
    <w:p w:rsidR="00F6739A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566"/>
        <w:rPr>
          <w:rFonts w:ascii="Times New Roman" w:hAnsi="Times New Roman" w:cs="Times New Roman"/>
          <w:sz w:val="24"/>
          <w:szCs w:val="24"/>
        </w:rPr>
      </w:pPr>
      <w:bookmarkStart w:id="3" w:name="page9"/>
      <w:bookmarkEnd w:id="3"/>
      <w:r w:rsidRPr="00FC474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6.1. Обращения, поступившие заведующему ДОУ, рассматриваются в срок до одного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ме-сяца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со дня их регистрации, если иной срок (меньший) не установлен руководителем либо его заместителем. Обращения, не требующие дополнительного изучения и проверки,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рассматрива-ются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безотлагательно.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рассмотрения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уведомляются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60"/>
        <w:gridCol w:w="1840"/>
        <w:gridCol w:w="2160"/>
      </w:tblGrid>
      <w:tr w:rsidR="00F6739A">
        <w:trPr>
          <w:trHeight w:val="276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6.2. В исключительных  случаях руководитель вправе продлить срок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39A">
        <w:trPr>
          <w:trHeight w:val="317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щения</w:t>
            </w:r>
            <w:proofErr w:type="spell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более чем за 30 дней, уведомив  о продлении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6739A" w:rsidRPr="00BB65A7">
        <w:trPr>
          <w:trHeight w:val="317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направившего</w:t>
            </w:r>
            <w:proofErr w:type="gram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обращение. Продление срока  оформляется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исполнителями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чем за пять</w:t>
            </w:r>
          </w:p>
        </w:tc>
      </w:tr>
      <w:tr w:rsidR="00F6739A" w:rsidRPr="00BB65A7">
        <w:trPr>
          <w:trHeight w:val="317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  до истечения срока рассмотрения обращения.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1"/>
          <w:numId w:val="17"/>
        </w:numPr>
        <w:tabs>
          <w:tab w:val="clear" w:pos="1440"/>
          <w:tab w:val="num" w:pos="2300"/>
        </w:tabs>
        <w:overflowPunct w:val="0"/>
        <w:autoSpaceDE w:val="0"/>
        <w:autoSpaceDN w:val="0"/>
        <w:adjustRightInd w:val="0"/>
        <w:spacing w:after="0" w:line="240" w:lineRule="auto"/>
        <w:ind w:left="2300" w:hanging="25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Организация работы по личному приему граждан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18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27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График и порядок личного приема граждан в  ДОУ устанавливается руководителем.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18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27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При  личном  приеме гражданин  предъявляет  документ,  удостоверяющий  его 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лич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ность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7.3. По вопросам, не входящим в компетенцию заведующего ДОУ, заявителям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реко-мендуется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обратиться в соответствующие органы, учреждения, организации.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7.4. Во время записи на прием заведующий заполняет журнал личного приема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гражда-нина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(форма прилагается), в которую заносится содержание обращения гражданина на личном приеме, а также резолюция ведущего прием, с поручением должностному лицу. При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необхо-димости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гражданам предлагается изложить суть вопроса в письменном виде. Письменное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об-ращение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в этом случае регистрируется и рассматривается в установленном порядке, а в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журна-ле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делается отметка «Оставлено заявление» и дата регистрации.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изложенные в устном обращении факты и обстоятельства являются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оче-видными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 личного приема гражданина. В остальных случаях дается письменный ответ по существу поставленных в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обра-щении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вопросов.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19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27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При повторных обращениях подбираются имеющиеся материалы по делу заявителя.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19"/>
        </w:numPr>
        <w:tabs>
          <w:tab w:val="clear" w:pos="720"/>
          <w:tab w:val="num" w:pos="1157"/>
        </w:tabs>
        <w:overflowPunct w:val="0"/>
        <w:autoSpaceDE w:val="0"/>
        <w:autoSpaceDN w:val="0"/>
        <w:adjustRightInd w:val="0"/>
        <w:spacing w:after="0" w:line="233" w:lineRule="auto"/>
        <w:ind w:left="0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В ходе личного приема гражданину может быть отказано в дальнейшем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рассмотре-нии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обращения, если ему ранее был дан ответ по существу поставленных в обращении вопросов.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1"/>
          <w:numId w:val="20"/>
        </w:numPr>
        <w:tabs>
          <w:tab w:val="clear" w:pos="1440"/>
          <w:tab w:val="num" w:pos="2220"/>
        </w:tabs>
        <w:overflowPunct w:val="0"/>
        <w:autoSpaceDE w:val="0"/>
        <w:autoSpaceDN w:val="0"/>
        <w:adjustRightInd w:val="0"/>
        <w:spacing w:after="0" w:line="240" w:lineRule="auto"/>
        <w:ind w:left="2220" w:hanging="24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Работа с обращениями, поставленными на контроль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1"/>
        </w:numPr>
        <w:tabs>
          <w:tab w:val="clear" w:pos="720"/>
          <w:tab w:val="num" w:pos="1171"/>
        </w:tabs>
        <w:overflowPunct w:val="0"/>
        <w:autoSpaceDE w:val="0"/>
        <w:autoSpaceDN w:val="0"/>
        <w:adjustRightInd w:val="0"/>
        <w:spacing w:after="0" w:line="250" w:lineRule="auto"/>
        <w:ind w:left="0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Обращения, в которых содержатся вопросы, имеющие большое общественное значение, сообщается о конкретных нарушениях законных прав и интересов граждан, как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пра-вило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ставятся на КОНТРОЛЬ.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1"/>
        </w:numPr>
        <w:tabs>
          <w:tab w:val="clear" w:pos="720"/>
          <w:tab w:val="num" w:pos="1188"/>
        </w:tabs>
        <w:overflowPunct w:val="0"/>
        <w:autoSpaceDE w:val="0"/>
        <w:autoSpaceDN w:val="0"/>
        <w:adjustRightInd w:val="0"/>
        <w:spacing w:after="0" w:line="233" w:lineRule="auto"/>
        <w:ind w:left="0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На контрольных обращениях ставятся пометки «КОНТРОЛЬ» и «ПОДЛЕЖИТ ВОЗВРАТУ».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27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Должностное лицо – исполнитель  в  установленные  сроки  рассматривает  контроль-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ное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обращение, информирует о результатах заведующего ДОУ либо заместителя старшего воспитателя, готовит ответ заявителю.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2"/>
        </w:numPr>
        <w:tabs>
          <w:tab w:val="clear" w:pos="720"/>
          <w:tab w:val="num" w:pos="1147"/>
        </w:tabs>
        <w:overflowPunct w:val="0"/>
        <w:autoSpaceDE w:val="0"/>
        <w:autoSpaceDN w:val="0"/>
        <w:adjustRightInd w:val="0"/>
        <w:spacing w:after="0" w:line="262" w:lineRule="auto"/>
        <w:ind w:left="0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Если в обращениях государственных органов содержатся просьбы проинформировать их о результатах рассмотрения граждан, то исполнитель готовит ответ и им. Как правило, эти ответы подписываются заведующим ДОУ. Заведующий ДОУ вправе предложить исполнителю продолжить работу с проведением дополнительных проверок или после подписания ответа списать материалы по результатам рассмотрения обращения «В дело».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2"/>
        </w:numPr>
        <w:tabs>
          <w:tab w:val="clear" w:pos="720"/>
          <w:tab w:val="num" w:pos="1142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6739A" w:rsidRPr="00FC4743">
          <w:pgSz w:w="11906" w:h="16838"/>
          <w:pgMar w:top="794" w:right="700" w:bottom="633" w:left="1140" w:header="720" w:footer="720" w:gutter="0"/>
          <w:cols w:space="720" w:equalWidth="0">
            <w:col w:w="100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20"/>
        <w:gridCol w:w="480"/>
        <w:gridCol w:w="1600"/>
        <w:gridCol w:w="4260"/>
      </w:tblGrid>
      <w:tr w:rsidR="00F6739A" w:rsidRPr="00BB65A7">
        <w:trPr>
          <w:trHeight w:val="27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11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  даются  промежуточные  ответы,  с  контроля</w:t>
            </w:r>
          </w:p>
        </w:tc>
      </w:tr>
      <w:tr w:rsidR="00F6739A">
        <w:trPr>
          <w:trHeight w:val="317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снимаются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завершается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вынесения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исчерпывающих</w:t>
            </w:r>
            <w:proofErr w:type="spellEnd"/>
          </w:p>
        </w:tc>
      </w:tr>
      <w:tr w:rsidR="00F6739A" w:rsidRPr="00BB65A7">
        <w:trPr>
          <w:trHeight w:val="31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разрешению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Pr="00FC4743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о  снятии с контроля </w:t>
            </w:r>
            <w:proofErr w:type="spellStart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</w:t>
            </w:r>
            <w:proofErr w:type="spellEnd"/>
            <w:r w:rsidRPr="00FC47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6739A">
        <w:trPr>
          <w:trHeight w:val="31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EF3F95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9A" w:rsidRDefault="00F6739A" w:rsidP="003A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39A" w:rsidRDefault="00F6739A" w:rsidP="003A795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F6739A" w:rsidRPr="00FC4743" w:rsidRDefault="00EF3F95" w:rsidP="003A7950">
      <w:pPr>
        <w:widowControl w:val="0"/>
        <w:numPr>
          <w:ilvl w:val="1"/>
          <w:numId w:val="23"/>
        </w:numPr>
        <w:tabs>
          <w:tab w:val="clear" w:pos="1440"/>
          <w:tab w:val="num" w:pos="1142"/>
        </w:tabs>
        <w:overflowPunct w:val="0"/>
        <w:autoSpaceDE w:val="0"/>
        <w:autoSpaceDN w:val="0"/>
        <w:adjustRightInd w:val="0"/>
        <w:spacing w:after="0" w:line="233" w:lineRule="auto"/>
        <w:ind w:left="0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обращения должны содержать конкретную и четкую информацию по всем вопросам, поставленным в обращениях граждан: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3"/>
        </w:numPr>
        <w:tabs>
          <w:tab w:val="clear" w:pos="720"/>
          <w:tab w:val="num" w:pos="734"/>
        </w:tabs>
        <w:overflowPunct w:val="0"/>
        <w:autoSpaceDE w:val="0"/>
        <w:autoSpaceDN w:val="0"/>
        <w:adjustRightInd w:val="0"/>
        <w:spacing w:after="0" w:line="232" w:lineRule="auto"/>
        <w:ind w:left="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если сроки рассмотрения продлены, то должны быть указаны причины и окончательная дата рассмотрения, по истечении которой будет дополнительно сообщено о проделанной работе;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3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3" w:lineRule="auto"/>
        <w:ind w:left="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в ответе должно быть указано о том, что заявитель в той или иной форме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проинформиро-ван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о результатах рассмотрения;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Default="00EF3F95" w:rsidP="003A7950">
      <w:pPr>
        <w:widowControl w:val="0"/>
        <w:numPr>
          <w:ilvl w:val="0"/>
          <w:numId w:val="2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1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заявителю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F6739A" w:rsidRPr="00FC4743" w:rsidRDefault="00EF3F95" w:rsidP="003A7950">
      <w:pPr>
        <w:widowControl w:val="0"/>
        <w:numPr>
          <w:ilvl w:val="0"/>
          <w:numId w:val="23"/>
        </w:numPr>
        <w:tabs>
          <w:tab w:val="clear" w:pos="720"/>
          <w:tab w:val="num" w:pos="710"/>
        </w:tabs>
        <w:overflowPunct w:val="0"/>
        <w:autoSpaceDE w:val="0"/>
        <w:autoSpaceDN w:val="0"/>
        <w:adjustRightInd w:val="0"/>
        <w:spacing w:after="0" w:line="232" w:lineRule="auto"/>
        <w:ind w:left="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к ответу прикладывается оригинал рассмотренного обращения гражданина, если на нем стоит штамп «ПОДЛЕЖИТ ВОЗВРАТУ».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2"/>
          <w:numId w:val="23"/>
        </w:numPr>
        <w:tabs>
          <w:tab w:val="clear" w:pos="2160"/>
          <w:tab w:val="num" w:pos="1700"/>
        </w:tabs>
        <w:overflowPunct w:val="0"/>
        <w:autoSpaceDE w:val="0"/>
        <w:autoSpaceDN w:val="0"/>
        <w:adjustRightInd w:val="0"/>
        <w:spacing w:after="0" w:line="240" w:lineRule="auto"/>
        <w:ind w:left="1700" w:hanging="24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FC474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 за</w:t>
      </w:r>
      <w:proofErr w:type="gramEnd"/>
      <w:r w:rsidRPr="00FC47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соблюдением порядка рассмотрения обращений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1"/>
          <w:numId w:val="24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27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Должностное лицо в пределах своей компетенции осуществляет  контроль  за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соблю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дением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порядка рассмотрения обращений, анализирует</w:t>
      </w:r>
      <w:r w:rsidR="003A7950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содержание, поступающих обраще</w:t>
      </w:r>
      <w:r w:rsidRPr="00FC4743">
        <w:rPr>
          <w:rFonts w:ascii="Times New Roman" w:hAnsi="Times New Roman" w:cs="Times New Roman"/>
          <w:sz w:val="24"/>
          <w:szCs w:val="24"/>
          <w:lang w:val="ru-RU"/>
        </w:rPr>
        <w:t>ний и информирует заведующего ДОУ о нарушениях исполнительской дисциплины.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5"/>
        </w:numPr>
        <w:tabs>
          <w:tab w:val="clear" w:pos="720"/>
          <w:tab w:val="num" w:pos="1169"/>
        </w:tabs>
        <w:overflowPunct w:val="0"/>
        <w:autoSpaceDE w:val="0"/>
        <w:autoSpaceDN w:val="0"/>
        <w:adjustRightInd w:val="0"/>
        <w:spacing w:after="0" w:line="232" w:lineRule="auto"/>
        <w:ind w:left="0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ДОУ принимает меры по своевременному выявлению и устранению причин нарушения прав, свобод и законных интересов граждан.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5"/>
        </w:numPr>
        <w:tabs>
          <w:tab w:val="clear" w:pos="720"/>
          <w:tab w:val="num" w:pos="1142"/>
        </w:tabs>
        <w:overflowPunct w:val="0"/>
        <w:autoSpaceDE w:val="0"/>
        <w:autoSpaceDN w:val="0"/>
        <w:adjustRightInd w:val="0"/>
        <w:spacing w:after="0" w:line="232" w:lineRule="auto"/>
        <w:ind w:left="0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Лица, виноватые в нарушении порядка рассмотрения обращений граждан,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изложенно-го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настоящем Положении, несут ответственность, предусмотренную законодательством РФ.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b/>
          <w:bCs/>
          <w:sz w:val="24"/>
          <w:szCs w:val="24"/>
          <w:lang w:val="ru-RU"/>
        </w:rPr>
        <w:t>10. Хранение материалов по обращениям граждан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10.1. Заведующий ДОУ осуществляет хранение и использование в справочных и иных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це-лях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предложений, заявлений и жалоб граждан.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6"/>
        </w:numPr>
        <w:tabs>
          <w:tab w:val="clear" w:pos="720"/>
          <w:tab w:val="num" w:pos="1109"/>
        </w:tabs>
        <w:overflowPunct w:val="0"/>
        <w:autoSpaceDE w:val="0"/>
        <w:autoSpaceDN w:val="0"/>
        <w:adjustRightInd w:val="0"/>
        <w:spacing w:after="0" w:line="232" w:lineRule="auto"/>
        <w:ind w:left="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за сохранность документов по обращениям граждан возлагается на заведующего ДОУ.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6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58" w:lineRule="auto"/>
        <w:ind w:left="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Устанавливается срок хранения предложений, заявлений, жалоб граждан и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доку-ментов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, связанных с их рассмотрением и разрешением – 5 лет. В необходимых случаях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экс-пертной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комиссией может быть принято решение об увеличении срока хранения или о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постоян-ном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хранении наиболее ценных предложений граждан.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6"/>
        </w:numPr>
        <w:tabs>
          <w:tab w:val="clear" w:pos="720"/>
          <w:tab w:val="num" w:pos="1118"/>
        </w:tabs>
        <w:overflowPunct w:val="0"/>
        <w:autoSpaceDE w:val="0"/>
        <w:autoSpaceDN w:val="0"/>
        <w:adjustRightInd w:val="0"/>
        <w:spacing w:after="0" w:line="258" w:lineRule="auto"/>
        <w:ind w:left="0" w:firstLine="56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По истечении установленных сроков хранения документы по предложениям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заяв-лениям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и жалобам граждан подлежат уничтожению в соответствии с утвержденным </w:t>
      </w:r>
      <w:proofErr w:type="spell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Феде-ральной</w:t>
      </w:r>
      <w:proofErr w:type="spell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архивной службой России 06.10.2000 г. Перечнем</w:t>
      </w:r>
      <w:r w:rsidR="00946304">
        <w:rPr>
          <w:rFonts w:ascii="Times New Roman" w:hAnsi="Times New Roman" w:cs="Times New Roman"/>
          <w:sz w:val="24"/>
          <w:szCs w:val="24"/>
          <w:lang w:val="ru-RU"/>
        </w:rPr>
        <w:t xml:space="preserve"> типовых управленческих докумен</w:t>
      </w: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тов, образующихся в деятельности организации, с указанием сроков хранения. </w:t>
      </w:r>
      <w:proofErr w:type="gramEnd"/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6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54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Хранение дел у исполнителей запрещается.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6"/>
        </w:numPr>
        <w:tabs>
          <w:tab w:val="clear" w:pos="720"/>
          <w:tab w:val="num" w:pos="1118"/>
        </w:tabs>
        <w:overflowPunct w:val="0"/>
        <w:autoSpaceDE w:val="0"/>
        <w:autoSpaceDN w:val="0"/>
        <w:adjustRightInd w:val="0"/>
        <w:spacing w:after="0" w:line="250" w:lineRule="auto"/>
        <w:ind w:left="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Обращения граждан могут направляться в архив без рассмотрения, если в них </w:t>
      </w:r>
      <w:proofErr w:type="spellStart"/>
      <w:proofErr w:type="gramStart"/>
      <w:r w:rsidRPr="00FC4743">
        <w:rPr>
          <w:rFonts w:ascii="Times New Roman" w:hAnsi="Times New Roman" w:cs="Times New Roman"/>
          <w:sz w:val="24"/>
          <w:szCs w:val="24"/>
          <w:lang w:val="ru-RU"/>
        </w:rPr>
        <w:t>со-держатся</w:t>
      </w:r>
      <w:proofErr w:type="spellEnd"/>
      <w:proofErr w:type="gramEnd"/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numPr>
          <w:ilvl w:val="0"/>
          <w:numId w:val="26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54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 xml:space="preserve">Решение о списании указанных  обращений принимает  заведующая ДОУ. 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6739A" w:rsidRPr="00FC4743">
          <w:pgSz w:w="11906" w:h="16838"/>
          <w:pgMar w:top="419" w:right="700" w:bottom="1440" w:left="1140" w:header="720" w:footer="720" w:gutter="0"/>
          <w:cols w:space="720" w:equalWidth="0">
            <w:col w:w="10060"/>
          </w:cols>
          <w:noEndnote/>
        </w:sectPr>
      </w:pPr>
    </w:p>
    <w:p w:rsidR="00F6739A" w:rsidRPr="00FC4743" w:rsidRDefault="00EF3F95" w:rsidP="0094630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040" w:firstLine="3356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13"/>
      <w:bookmarkEnd w:id="5"/>
      <w:r w:rsidRPr="00FC4743">
        <w:rPr>
          <w:rFonts w:ascii="Times New Roman" w:hAnsi="Times New Roman" w:cs="Times New Roman"/>
          <w:sz w:val="23"/>
          <w:szCs w:val="23"/>
          <w:lang w:val="ru-RU"/>
        </w:rPr>
        <w:lastRenderedPageBreak/>
        <w:t>ПРИЛОЖЕНИЕ к Положению о порядке рассмотрения обращения граждан в</w:t>
      </w:r>
      <w:r w:rsidR="009463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74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46304">
        <w:rPr>
          <w:rFonts w:ascii="Times New Roman" w:hAnsi="Times New Roman" w:cs="Times New Roman"/>
          <w:sz w:val="24"/>
          <w:szCs w:val="24"/>
          <w:lang w:val="ru-RU"/>
        </w:rPr>
        <w:t>БДОУ детский сад № 5 «Звёздочка»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КАРТОЧКА ЛИЧНОГО ПРИЕМА ГРАЖДАН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946304" w:rsidP="003A7950">
      <w:pPr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заведующи</w:t>
      </w:r>
      <w:r w:rsidR="00EF3F95" w:rsidRPr="00FC4743">
        <w:rPr>
          <w:rFonts w:ascii="Times New Roman" w:hAnsi="Times New Roman" w:cs="Times New Roman"/>
          <w:b/>
          <w:bCs/>
          <w:sz w:val="24"/>
          <w:szCs w:val="24"/>
          <w:lang w:val="ru-RU"/>
        </w:rPr>
        <w:t>м детским садом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Дата приема  ________________________________________________________________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Ф.И.О. гражданина____________________________________________________________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Место работы 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Домашний адрес_______________________________________________________________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Телефон______________________________________________________________________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Содержание устного обращения_________________________________________________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80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Результат рассмотрения устного обращения гражданина 1.Кому отправлено (резолюция)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2.Дата исполнения_____________________________________________________________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3.Дополнительный контроль___________________________________________________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4.Снято с контроля____________________________________________________________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5.Результат___________________________________________________________________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6.Дата, должность исполнителя_________________________________________________</w:t>
      </w:r>
    </w:p>
    <w:p w:rsidR="00F6739A" w:rsidRPr="00FC4743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4743">
        <w:rPr>
          <w:rFonts w:ascii="Times New Roman" w:hAnsi="Times New Roman" w:cs="Times New Roman"/>
          <w:sz w:val="24"/>
          <w:szCs w:val="24"/>
          <w:lang w:val="ru-RU"/>
        </w:rPr>
        <w:t>7.От гражданина принято письменное заявление (Прилагается)</w:t>
      </w:r>
    </w:p>
    <w:p w:rsidR="00F6739A" w:rsidRPr="00FC4743" w:rsidRDefault="00F6739A" w:rsidP="003A795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6739A" w:rsidRDefault="00EF3F95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.№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«____»__________________20__ г.</w:t>
      </w:r>
      <w:proofErr w:type="gramEnd"/>
    </w:p>
    <w:p w:rsidR="00F6739A" w:rsidRDefault="00F6739A" w:rsidP="003A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739A" w:rsidSect="00F6739A">
      <w:pgSz w:w="11906" w:h="16838"/>
      <w:pgMar w:top="749" w:right="700" w:bottom="1440" w:left="1140" w:header="720" w:footer="720" w:gutter="0"/>
      <w:cols w:space="720" w:equalWidth="0">
        <w:col w:w="100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30A"/>
    <w:multiLevelType w:val="hybridMultilevel"/>
    <w:tmpl w:val="0000301C"/>
    <w:lvl w:ilvl="0" w:tplc="00000B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32"/>
    <w:multiLevelType w:val="hybridMultilevel"/>
    <w:tmpl w:val="00000120"/>
    <w:lvl w:ilvl="0" w:tplc="0000759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366"/>
    <w:multiLevelType w:val="hybridMultilevel"/>
    <w:tmpl w:val="00001CD0"/>
    <w:lvl w:ilvl="0" w:tplc="0000366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decimal"/>
      <w:lvlText w:val="9.%2."/>
      <w:lvlJc w:val="left"/>
      <w:pPr>
        <w:tabs>
          <w:tab w:val="num" w:pos="1440"/>
        </w:tabs>
        <w:ind w:left="1440" w:hanging="360"/>
      </w:pPr>
    </w:lvl>
    <w:lvl w:ilvl="2" w:tplc="0000423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A1"/>
    <w:multiLevelType w:val="hybridMultilevel"/>
    <w:tmpl w:val="00005422"/>
    <w:lvl w:ilvl="0" w:tplc="00003EF6">
      <w:start w:val="2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E1F"/>
    <w:multiLevelType w:val="hybridMultilevel"/>
    <w:tmpl w:val="00006E5D"/>
    <w:lvl w:ilvl="0" w:tplc="00001AD4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2EE"/>
    <w:multiLevelType w:val="hybridMultilevel"/>
    <w:tmpl w:val="00004B40"/>
    <w:lvl w:ilvl="0" w:tplc="00005878">
      <w:start w:val="5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E9"/>
    <w:multiLevelType w:val="hybridMultilevel"/>
    <w:tmpl w:val="000001EB"/>
    <w:lvl w:ilvl="0" w:tplc="00000BB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EA6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14F"/>
    <w:multiLevelType w:val="hybridMultilevel"/>
    <w:tmpl w:val="00005E14"/>
    <w:lvl w:ilvl="0" w:tplc="00004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944">
      <w:start w:val="7"/>
      <w:numFmt w:val="decimal"/>
      <w:lvlText w:val="8.%2."/>
      <w:lvlJc w:val="left"/>
      <w:pPr>
        <w:tabs>
          <w:tab w:val="num" w:pos="1440"/>
        </w:tabs>
        <w:ind w:left="1440" w:hanging="360"/>
      </w:pPr>
    </w:lvl>
    <w:lvl w:ilvl="2" w:tplc="00002E40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23B"/>
    <w:multiLevelType w:val="hybridMultilevel"/>
    <w:tmpl w:val="00002213"/>
    <w:lvl w:ilvl="0" w:tplc="0000260D">
      <w:start w:val="8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B89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9B3"/>
    <w:multiLevelType w:val="hybridMultilevel"/>
    <w:tmpl w:val="00002D12"/>
    <w:lvl w:ilvl="0" w:tplc="0000074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B7"/>
    <w:multiLevelType w:val="hybridMultilevel"/>
    <w:tmpl w:val="00001547"/>
    <w:lvl w:ilvl="0" w:tplc="000054DE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F32"/>
    <w:multiLevelType w:val="hybridMultilevel"/>
    <w:tmpl w:val="00003BF6"/>
    <w:lvl w:ilvl="0" w:tplc="00003A9E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F49"/>
    <w:multiLevelType w:val="hybridMultilevel"/>
    <w:tmpl w:val="00000DDC"/>
    <w:lvl w:ilvl="0" w:tplc="00004CAD">
      <w:start w:val="4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443"/>
    <w:multiLevelType w:val="hybridMultilevel"/>
    <w:tmpl w:val="000066BB"/>
    <w:lvl w:ilvl="0" w:tplc="0000428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784"/>
    <w:multiLevelType w:val="hybridMultilevel"/>
    <w:tmpl w:val="00004AE1"/>
    <w:lvl w:ilvl="0" w:tplc="00003D6C">
      <w:start w:val="4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B36"/>
    <w:multiLevelType w:val="hybridMultilevel"/>
    <w:tmpl w:val="00005CFD"/>
    <w:lvl w:ilvl="0" w:tplc="00003E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A49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BFC"/>
    <w:multiLevelType w:val="hybridMultilevel"/>
    <w:tmpl w:val="00007F96"/>
    <w:lvl w:ilvl="0" w:tplc="00007FF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E45">
      <w:start w:val="4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01F"/>
    <w:multiLevelType w:val="hybridMultilevel"/>
    <w:tmpl w:val="00005D03"/>
    <w:lvl w:ilvl="0" w:tplc="00007A5A">
      <w:start w:val="8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67D"/>
    <w:multiLevelType w:val="hybridMultilevel"/>
    <w:tmpl w:val="00004509"/>
    <w:lvl w:ilvl="0" w:tplc="000012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B25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EB7"/>
    <w:multiLevelType w:val="hybridMultilevel"/>
    <w:tmpl w:val="00006032"/>
    <w:lvl w:ilvl="0" w:tplc="00002C3B">
      <w:start w:val="2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11"/>
  </w:num>
  <w:num w:numId="9">
    <w:abstractNumId w:val="16"/>
  </w:num>
  <w:num w:numId="10">
    <w:abstractNumId w:val="15"/>
  </w:num>
  <w:num w:numId="11">
    <w:abstractNumId w:val="19"/>
  </w:num>
  <w:num w:numId="12">
    <w:abstractNumId w:val="23"/>
  </w:num>
  <w:num w:numId="13">
    <w:abstractNumId w:val="24"/>
  </w:num>
  <w:num w:numId="14">
    <w:abstractNumId w:val="7"/>
  </w:num>
  <w:num w:numId="15">
    <w:abstractNumId w:val="22"/>
  </w:num>
  <w:num w:numId="16">
    <w:abstractNumId w:val="13"/>
  </w:num>
  <w:num w:numId="17">
    <w:abstractNumId w:val="1"/>
  </w:num>
  <w:num w:numId="18">
    <w:abstractNumId w:val="2"/>
  </w:num>
  <w:num w:numId="19">
    <w:abstractNumId w:val="8"/>
  </w:num>
  <w:num w:numId="20">
    <w:abstractNumId w:val="21"/>
  </w:num>
  <w:num w:numId="21">
    <w:abstractNumId w:val="17"/>
  </w:num>
  <w:num w:numId="22">
    <w:abstractNumId w:val="18"/>
  </w:num>
  <w:num w:numId="23">
    <w:abstractNumId w:val="12"/>
  </w:num>
  <w:num w:numId="24">
    <w:abstractNumId w:val="4"/>
  </w:num>
  <w:num w:numId="25">
    <w:abstractNumId w:val="25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F3F95"/>
    <w:rsid w:val="003A7950"/>
    <w:rsid w:val="00585ADC"/>
    <w:rsid w:val="00946304"/>
    <w:rsid w:val="00990045"/>
    <w:rsid w:val="00AD66DA"/>
    <w:rsid w:val="00B1503B"/>
    <w:rsid w:val="00BB65A7"/>
    <w:rsid w:val="00E47C1F"/>
    <w:rsid w:val="00EF3F95"/>
    <w:rsid w:val="00F6739A"/>
    <w:rsid w:val="00FC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Наталия Круглова</cp:lastModifiedBy>
  <cp:revision>5</cp:revision>
  <dcterms:created xsi:type="dcterms:W3CDTF">2017-07-18T14:31:00Z</dcterms:created>
  <dcterms:modified xsi:type="dcterms:W3CDTF">2023-01-28T18:06:00Z</dcterms:modified>
</cp:coreProperties>
</file>